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0A" w:rsidRPr="000023CD" w:rsidRDefault="0052270A" w:rsidP="0052270A">
      <w:pPr>
        <w:jc w:val="center"/>
        <w:rPr>
          <w:rFonts w:ascii="Liberation Serif" w:hAnsi="Liberation Serif"/>
          <w:color w:val="FF0000"/>
          <w:sz w:val="24"/>
          <w:szCs w:val="24"/>
        </w:rPr>
      </w:pPr>
      <w:r w:rsidRPr="000023CD">
        <w:rPr>
          <w:rFonts w:ascii="Liberation Serif" w:hAnsi="Liberation Serif"/>
          <w:color w:val="FF0000"/>
          <w:sz w:val="24"/>
          <w:szCs w:val="24"/>
        </w:rPr>
        <w:t>Внимание! с 8-14 мая 2023 года</w:t>
      </w:r>
    </w:p>
    <w:p w:rsidR="0052270A" w:rsidRDefault="0052270A" w:rsidP="0052270A">
      <w:pPr>
        <w:jc w:val="center"/>
        <w:rPr>
          <w:rFonts w:ascii="Liberation Serif" w:hAnsi="Liberation Serif"/>
          <w:color w:val="70AD47" w:themeColor="accent6"/>
          <w:sz w:val="24"/>
          <w:szCs w:val="24"/>
        </w:rPr>
      </w:pPr>
      <w:r w:rsidRPr="0052270A">
        <w:rPr>
          <w:rFonts w:ascii="Liberation Serif" w:hAnsi="Liberation Serif"/>
          <w:color w:val="70AD47" w:themeColor="accent6"/>
          <w:sz w:val="24"/>
          <w:szCs w:val="24"/>
        </w:rPr>
        <w:t>Неделя профилактики инфекций, передающихся половым путем</w:t>
      </w:r>
      <w:r w:rsidRPr="0052270A">
        <w:rPr>
          <w:rFonts w:ascii="Liberation Serif" w:hAnsi="Liberation Serif"/>
          <w:color w:val="70AD47" w:themeColor="accent6"/>
          <w:sz w:val="24"/>
          <w:szCs w:val="24"/>
        </w:rPr>
        <w:t xml:space="preserve">                                                               </w:t>
      </w:r>
      <w:proofErr w:type="gramStart"/>
      <w:r w:rsidRPr="0052270A">
        <w:rPr>
          <w:rFonts w:ascii="Liberation Serif" w:hAnsi="Liberation Serif"/>
          <w:color w:val="70AD47" w:themeColor="accent6"/>
          <w:sz w:val="24"/>
          <w:szCs w:val="24"/>
        </w:rPr>
        <w:t xml:space="preserve">  </w:t>
      </w:r>
      <w:r>
        <w:rPr>
          <w:rFonts w:ascii="Liberation Serif" w:hAnsi="Liberation Serif"/>
          <w:color w:val="70AD47" w:themeColor="accent6"/>
          <w:sz w:val="24"/>
          <w:szCs w:val="24"/>
        </w:rPr>
        <w:t xml:space="preserve"> (</w:t>
      </w:r>
      <w:proofErr w:type="gramEnd"/>
      <w:r w:rsidRPr="0052270A">
        <w:rPr>
          <w:rFonts w:ascii="Liberation Serif" w:hAnsi="Liberation Serif"/>
          <w:color w:val="70AD47" w:themeColor="accent6"/>
          <w:sz w:val="24"/>
          <w:szCs w:val="24"/>
        </w:rPr>
        <w:t>в рамках мероприятий по  популяризации ЗОЖ)</w:t>
      </w:r>
    </w:p>
    <w:p w:rsidR="00BB27EE" w:rsidRPr="00BB27EE" w:rsidRDefault="00BB27EE" w:rsidP="0052270A">
      <w:pPr>
        <w:jc w:val="center"/>
        <w:rPr>
          <w:rFonts w:ascii="Liberation Serif" w:hAnsi="Liberation Serif"/>
          <w:color w:val="FF0000"/>
          <w:sz w:val="24"/>
          <w:szCs w:val="24"/>
        </w:rPr>
      </w:pPr>
      <w:r w:rsidRPr="00BB27EE">
        <w:rPr>
          <w:rFonts w:ascii="Liberation Serif" w:hAnsi="Liberation Serif"/>
          <w:color w:val="FF0000"/>
          <w:sz w:val="24"/>
          <w:szCs w:val="24"/>
        </w:rPr>
        <w:t>Что важно знать:</w:t>
      </w:r>
    </w:p>
    <w:p w:rsidR="00BB27EE" w:rsidRDefault="00BB27EE" w:rsidP="00BB27EE">
      <w:pPr>
        <w:pStyle w:val="a5"/>
        <w:numPr>
          <w:ilvl w:val="0"/>
          <w:numId w:val="16"/>
        </w:numPr>
        <w:tabs>
          <w:tab w:val="left" w:pos="5700"/>
        </w:tabs>
        <w:suppressAutoHyphens/>
        <w:autoSpaceDN w:val="0"/>
        <w:spacing w:after="0" w:line="240" w:lineRule="auto"/>
        <w:ind w:right="122"/>
        <w:contextualSpacing w:val="0"/>
        <w:jc w:val="both"/>
        <w:textAlignment w:val="baseline"/>
      </w:pP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В 2021 году суммарный показатель заболеваемости населения Российской Федерации инфекциями, передаваемыми половым путем (ИППП), составил 89,6 случаев на 100 тысяч населения. </w:t>
      </w:r>
    </w:p>
    <w:p w:rsidR="00BB27EE" w:rsidRDefault="00BB27EE" w:rsidP="00BB27EE">
      <w:pPr>
        <w:pStyle w:val="a5"/>
        <w:numPr>
          <w:ilvl w:val="0"/>
          <w:numId w:val="16"/>
        </w:numPr>
        <w:tabs>
          <w:tab w:val="left" w:pos="5700"/>
        </w:tabs>
        <w:suppressAutoHyphens/>
        <w:autoSpaceDN w:val="0"/>
        <w:spacing w:after="0" w:line="240" w:lineRule="auto"/>
        <w:ind w:right="122"/>
        <w:contextualSpacing w:val="0"/>
        <w:jc w:val="both"/>
        <w:textAlignment w:val="baseline"/>
      </w:pP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К осложнениям ИППП относятся: воспалительные и неопластические процессы органов репродуктивной системы человека. Так, </w:t>
      </w:r>
      <w:proofErr w:type="spellStart"/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хламидийная</w:t>
      </w:r>
      <w:proofErr w:type="spellEnd"/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инфекция является инфекцией, способной приводить к воспалительным заболеваниям органов малого таза с последующим развитием трубного бесплодия и увеличения риска развития эктопической беременности.</w:t>
      </w:r>
    </w:p>
    <w:p w:rsidR="00BB27EE" w:rsidRDefault="00BB27EE" w:rsidP="00BB27EE">
      <w:pPr>
        <w:pStyle w:val="a5"/>
        <w:numPr>
          <w:ilvl w:val="0"/>
          <w:numId w:val="16"/>
        </w:numPr>
        <w:tabs>
          <w:tab w:val="left" w:pos="5700"/>
        </w:tabs>
        <w:suppressAutoHyphens/>
        <w:autoSpaceDN w:val="0"/>
        <w:spacing w:after="0" w:line="240" w:lineRule="auto"/>
        <w:ind w:right="122"/>
        <w:contextualSpacing w:val="0"/>
        <w:jc w:val="both"/>
        <w:textAlignment w:val="baseline"/>
      </w:pPr>
      <w:proofErr w:type="spellStart"/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Малосимптомное</w:t>
      </w:r>
      <w:proofErr w:type="spellEnd"/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течение заболевания приводит к поздней диагностике инфекции и развитию осложнений со стороны репродуктивной системы человека. </w:t>
      </w:r>
    </w:p>
    <w:p w:rsidR="00BB27EE" w:rsidRDefault="00BB27EE" w:rsidP="00BB27EE">
      <w:pPr>
        <w:pStyle w:val="a5"/>
        <w:numPr>
          <w:ilvl w:val="0"/>
          <w:numId w:val="16"/>
        </w:numPr>
        <w:tabs>
          <w:tab w:val="left" w:pos="5700"/>
        </w:tabs>
        <w:suppressAutoHyphens/>
        <w:autoSpaceDN w:val="0"/>
        <w:spacing w:after="0" w:line="240" w:lineRule="auto"/>
        <w:ind w:right="122"/>
        <w:contextualSpacing w:val="0"/>
        <w:jc w:val="both"/>
        <w:textAlignment w:val="baseline"/>
      </w:pPr>
      <w:proofErr w:type="spellStart"/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Аногенитальные</w:t>
      </w:r>
      <w:proofErr w:type="spellEnd"/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(венерические) бородавки являются клиническим проявлением инфицирования вирусом папилломы человека, наличие которого в свою очередь связывают с развитием рака шейки матки. Рак шейки матки на сегодняшний день стал заболеванием молодых женщин, что, отрицательно влияет на репродуктивную функцию.</w:t>
      </w:r>
    </w:p>
    <w:p w:rsidR="00BB27EE" w:rsidRDefault="00BB27EE" w:rsidP="00BB27EE">
      <w:pPr>
        <w:pStyle w:val="a5"/>
        <w:numPr>
          <w:ilvl w:val="0"/>
          <w:numId w:val="16"/>
        </w:numPr>
        <w:tabs>
          <w:tab w:val="left" w:pos="5700"/>
        </w:tabs>
        <w:suppressAutoHyphens/>
        <w:autoSpaceDN w:val="0"/>
        <w:spacing w:after="0" w:line="240" w:lineRule="auto"/>
        <w:ind w:right="122"/>
        <w:contextualSpacing w:val="0"/>
        <w:jc w:val="both"/>
        <w:textAlignment w:val="baseline"/>
      </w:pP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Пути первичной профилактики, направленной на дальнейшее снижение заболеваемости инфекциями, передаваемыми половым путем, определяются информированием населения, в первую очередь молодежи, организацией доступной и удобной для пациентов работы центров для профилактики и лечения ИППП, проведением регулярных </w:t>
      </w:r>
      <w:proofErr w:type="spellStart"/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скринингов</w:t>
      </w:r>
      <w:proofErr w:type="spellEnd"/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и профилактических обследований на ИППП для своевременного выявления </w:t>
      </w:r>
      <w:proofErr w:type="spellStart"/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малосимптомных</w:t>
      </w:r>
      <w:proofErr w:type="spellEnd"/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 и бессимптомных форм заболеваний, пропагандой здорового образа жизни, ответственного отношения к своему здоровью. </w:t>
      </w:r>
    </w:p>
    <w:p w:rsidR="00BB27EE" w:rsidRDefault="00BB27EE" w:rsidP="00BB27EE">
      <w:pPr>
        <w:pStyle w:val="a5"/>
        <w:numPr>
          <w:ilvl w:val="0"/>
          <w:numId w:val="16"/>
        </w:numPr>
        <w:tabs>
          <w:tab w:val="left" w:pos="5700"/>
        </w:tabs>
        <w:suppressAutoHyphens/>
        <w:autoSpaceDN w:val="0"/>
        <w:spacing w:after="0" w:line="240" w:lineRule="auto"/>
        <w:ind w:right="122"/>
        <w:contextualSpacing w:val="0"/>
        <w:jc w:val="both"/>
        <w:textAlignment w:val="baseline"/>
      </w:pP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Важным компонентом профилактики заражения ИППП является информирование о безопасном сексуальном поведении.</w:t>
      </w:r>
    </w:p>
    <w:p w:rsidR="00BB27EE" w:rsidRDefault="00BB27EE" w:rsidP="00BB27EE">
      <w:pPr>
        <w:pStyle w:val="a5"/>
        <w:numPr>
          <w:ilvl w:val="0"/>
          <w:numId w:val="16"/>
        </w:numPr>
        <w:tabs>
          <w:tab w:val="left" w:pos="5700"/>
        </w:tabs>
        <w:suppressAutoHyphens/>
        <w:autoSpaceDN w:val="0"/>
        <w:spacing w:after="0" w:line="240" w:lineRule="auto"/>
        <w:ind w:right="122"/>
        <w:contextualSpacing w:val="0"/>
        <w:jc w:val="both"/>
        <w:textAlignment w:val="baseline"/>
      </w:pP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 xml:space="preserve">Для своевременной диагностики необходимо периодическое, в том числе профилактическое, обследование на ИППП, что позволит снизить распространение инфекций и риск развития осложнений и нарушений репродуктивной функции. </w:t>
      </w:r>
    </w:p>
    <w:p w:rsidR="00BB27EE" w:rsidRDefault="00BB27EE" w:rsidP="00BB27EE">
      <w:pPr>
        <w:pStyle w:val="a5"/>
        <w:numPr>
          <w:ilvl w:val="0"/>
          <w:numId w:val="16"/>
        </w:numPr>
        <w:tabs>
          <w:tab w:val="left" w:pos="5700"/>
        </w:tabs>
        <w:suppressAutoHyphens/>
        <w:autoSpaceDN w:val="0"/>
        <w:spacing w:after="0" w:line="240" w:lineRule="auto"/>
        <w:ind w:right="122"/>
        <w:contextualSpacing w:val="0"/>
        <w:jc w:val="both"/>
        <w:textAlignment w:val="baseline"/>
      </w:pP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Мерами профилактики распространения ИППП является обязательное обследование и лечение половых партнеров, а также своевременно начатая терапия.</w:t>
      </w:r>
    </w:p>
    <w:p w:rsidR="00BB27EE" w:rsidRDefault="00BB27EE" w:rsidP="00BB27EE">
      <w:pPr>
        <w:jc w:val="center"/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4"/>
          <w:szCs w:val="24"/>
          <w:shd w:val="clear" w:color="auto" w:fill="FFFFFF"/>
        </w:rPr>
        <w:t>Обязательным является контрольное обследование после лечения в установленные сроки и отсутствие половых контактов во время лечения.</w:t>
      </w:r>
    </w:p>
    <w:p w:rsidR="006C1D5A" w:rsidRDefault="006C1D5A" w:rsidP="00BB27EE">
      <w:pPr>
        <w:jc w:val="center"/>
        <w:rPr>
          <w:rFonts w:ascii="Liberation Serif" w:hAnsi="Liberation Serif" w:cs="Times New Roman"/>
          <w:color w:val="FF0000"/>
          <w:sz w:val="24"/>
          <w:szCs w:val="24"/>
          <w:shd w:val="clear" w:color="auto" w:fill="FFFFFF"/>
        </w:rPr>
      </w:pPr>
      <w:r w:rsidRPr="006C1D5A">
        <w:rPr>
          <w:rFonts w:ascii="Liberation Serif" w:hAnsi="Liberation Serif" w:cs="Times New Roman"/>
          <w:color w:val="FF0000"/>
          <w:sz w:val="24"/>
          <w:szCs w:val="24"/>
          <w:shd w:val="clear" w:color="auto" w:fill="FFFFFF"/>
        </w:rPr>
        <w:t>Наше здоровье - в наших руках!</w:t>
      </w:r>
    </w:p>
    <w:p w:rsidR="00D91C3D" w:rsidRPr="006C1D5A" w:rsidRDefault="00D91C3D" w:rsidP="00BB27EE">
      <w:pPr>
        <w:jc w:val="center"/>
        <w:rPr>
          <w:rFonts w:ascii="Liberation Serif" w:hAnsi="Liberation Serif"/>
          <w:color w:val="FF0000"/>
          <w:sz w:val="24"/>
          <w:szCs w:val="24"/>
        </w:rPr>
      </w:pPr>
      <w:r w:rsidRPr="00D91C3D">
        <w:rPr>
          <w:rFonts w:ascii="Liberation Serif" w:hAnsi="Liberation Serif"/>
          <w:noProof/>
          <w:color w:val="FF0000"/>
          <w:sz w:val="24"/>
          <w:szCs w:val="24"/>
        </w:rPr>
        <w:drawing>
          <wp:inline distT="0" distB="0" distL="0" distR="0">
            <wp:extent cx="3076575" cy="1859929"/>
            <wp:effectExtent l="0" t="0" r="0" b="6985"/>
            <wp:docPr id="1" name="Рисунок 1" descr="C:\Users\liudmilakrohina\Downloads\картинка И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dmilakrohina\Downloads\картинка ИП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659" cy="186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1C3D" w:rsidRPr="006C1D5A" w:rsidSect="00EB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2978"/>
    <w:multiLevelType w:val="multilevel"/>
    <w:tmpl w:val="47A2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D2502"/>
    <w:multiLevelType w:val="multilevel"/>
    <w:tmpl w:val="DF0C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51B46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0EDB0A44"/>
    <w:multiLevelType w:val="multilevel"/>
    <w:tmpl w:val="219CE70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35718E5"/>
    <w:multiLevelType w:val="multilevel"/>
    <w:tmpl w:val="98A0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607A"/>
    <w:multiLevelType w:val="multilevel"/>
    <w:tmpl w:val="0CF4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F69AA"/>
    <w:multiLevelType w:val="multilevel"/>
    <w:tmpl w:val="E0F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8606C"/>
    <w:multiLevelType w:val="multilevel"/>
    <w:tmpl w:val="9922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305FA"/>
    <w:multiLevelType w:val="multilevel"/>
    <w:tmpl w:val="E884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6D3F9B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4A6D0977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2AA11B8"/>
    <w:multiLevelType w:val="multilevel"/>
    <w:tmpl w:val="051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7C61A0"/>
    <w:multiLevelType w:val="multilevel"/>
    <w:tmpl w:val="152E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B40E89"/>
    <w:multiLevelType w:val="multilevel"/>
    <w:tmpl w:val="7D9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EB2DBA"/>
    <w:multiLevelType w:val="multilevel"/>
    <w:tmpl w:val="DCA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2F790F"/>
    <w:multiLevelType w:val="multilevel"/>
    <w:tmpl w:val="F11C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4"/>
  </w:num>
  <w:num w:numId="5">
    <w:abstractNumId w:val="0"/>
  </w:num>
  <w:num w:numId="6">
    <w:abstractNumId w:val="7"/>
  </w:num>
  <w:num w:numId="7">
    <w:abstractNumId w:val="12"/>
  </w:num>
  <w:num w:numId="8">
    <w:abstractNumId w:val="15"/>
  </w:num>
  <w:num w:numId="9">
    <w:abstractNumId w:val="13"/>
  </w:num>
  <w:num w:numId="10">
    <w:abstractNumId w:val="1"/>
  </w:num>
  <w:num w:numId="11">
    <w:abstractNumId w:val="5"/>
  </w:num>
  <w:num w:numId="12">
    <w:abstractNumId w:val="11"/>
  </w:num>
  <w:num w:numId="13">
    <w:abstractNumId w:val="8"/>
  </w:num>
  <w:num w:numId="14">
    <w:abstractNumId w:val="4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E7"/>
    <w:rsid w:val="00002209"/>
    <w:rsid w:val="000023CD"/>
    <w:rsid w:val="000263E0"/>
    <w:rsid w:val="00056126"/>
    <w:rsid w:val="00075C19"/>
    <w:rsid w:val="000D2465"/>
    <w:rsid w:val="000D4057"/>
    <w:rsid w:val="000E270F"/>
    <w:rsid w:val="00124662"/>
    <w:rsid w:val="0014289E"/>
    <w:rsid w:val="00194AF6"/>
    <w:rsid w:val="001A2793"/>
    <w:rsid w:val="001D0ECB"/>
    <w:rsid w:val="001D6504"/>
    <w:rsid w:val="001F0FC6"/>
    <w:rsid w:val="001F1CFA"/>
    <w:rsid w:val="001F2BAE"/>
    <w:rsid w:val="001F3798"/>
    <w:rsid w:val="00200D40"/>
    <w:rsid w:val="00224FAB"/>
    <w:rsid w:val="00234E8B"/>
    <w:rsid w:val="00271E40"/>
    <w:rsid w:val="002A541A"/>
    <w:rsid w:val="002E7779"/>
    <w:rsid w:val="002F46E0"/>
    <w:rsid w:val="00310DE9"/>
    <w:rsid w:val="0031411C"/>
    <w:rsid w:val="00314A4E"/>
    <w:rsid w:val="00327032"/>
    <w:rsid w:val="00335678"/>
    <w:rsid w:val="003503A9"/>
    <w:rsid w:val="0037550D"/>
    <w:rsid w:val="00384F49"/>
    <w:rsid w:val="003907CE"/>
    <w:rsid w:val="00390E1D"/>
    <w:rsid w:val="003A7907"/>
    <w:rsid w:val="003B55A7"/>
    <w:rsid w:val="003D600F"/>
    <w:rsid w:val="003E67F8"/>
    <w:rsid w:val="004146A1"/>
    <w:rsid w:val="004531AD"/>
    <w:rsid w:val="00464304"/>
    <w:rsid w:val="00473A57"/>
    <w:rsid w:val="0047404C"/>
    <w:rsid w:val="00483B79"/>
    <w:rsid w:val="004A23E9"/>
    <w:rsid w:val="004B210A"/>
    <w:rsid w:val="004B4E5F"/>
    <w:rsid w:val="004B65A8"/>
    <w:rsid w:val="004B7C76"/>
    <w:rsid w:val="004D6C0D"/>
    <w:rsid w:val="004F638C"/>
    <w:rsid w:val="0052270A"/>
    <w:rsid w:val="00533B41"/>
    <w:rsid w:val="00536E58"/>
    <w:rsid w:val="0053739F"/>
    <w:rsid w:val="00565680"/>
    <w:rsid w:val="00567847"/>
    <w:rsid w:val="005A2355"/>
    <w:rsid w:val="005B3E36"/>
    <w:rsid w:val="005C0F0A"/>
    <w:rsid w:val="005D415D"/>
    <w:rsid w:val="00603E5B"/>
    <w:rsid w:val="00612600"/>
    <w:rsid w:val="006364B1"/>
    <w:rsid w:val="00671E82"/>
    <w:rsid w:val="006C1D5A"/>
    <w:rsid w:val="006E486B"/>
    <w:rsid w:val="00730D7E"/>
    <w:rsid w:val="007443A2"/>
    <w:rsid w:val="00754A3F"/>
    <w:rsid w:val="007578A3"/>
    <w:rsid w:val="0079032E"/>
    <w:rsid w:val="007948C8"/>
    <w:rsid w:val="007C4D64"/>
    <w:rsid w:val="0081207B"/>
    <w:rsid w:val="008469B7"/>
    <w:rsid w:val="008711A3"/>
    <w:rsid w:val="008730E0"/>
    <w:rsid w:val="008E22B8"/>
    <w:rsid w:val="008E3ABD"/>
    <w:rsid w:val="008E6FA1"/>
    <w:rsid w:val="009048E3"/>
    <w:rsid w:val="00927233"/>
    <w:rsid w:val="00941418"/>
    <w:rsid w:val="00952424"/>
    <w:rsid w:val="00952FEA"/>
    <w:rsid w:val="009535F1"/>
    <w:rsid w:val="00971979"/>
    <w:rsid w:val="00973013"/>
    <w:rsid w:val="0097493A"/>
    <w:rsid w:val="009851B8"/>
    <w:rsid w:val="00991DE0"/>
    <w:rsid w:val="009D4E97"/>
    <w:rsid w:val="009F2CE7"/>
    <w:rsid w:val="009F453E"/>
    <w:rsid w:val="00A06B10"/>
    <w:rsid w:val="00A13036"/>
    <w:rsid w:val="00A2126C"/>
    <w:rsid w:val="00A75EF0"/>
    <w:rsid w:val="00A82CB9"/>
    <w:rsid w:val="00A878E8"/>
    <w:rsid w:val="00AD1FCB"/>
    <w:rsid w:val="00AE68C6"/>
    <w:rsid w:val="00AF7AE7"/>
    <w:rsid w:val="00B01B10"/>
    <w:rsid w:val="00B112BD"/>
    <w:rsid w:val="00B43B24"/>
    <w:rsid w:val="00B67B55"/>
    <w:rsid w:val="00B75775"/>
    <w:rsid w:val="00BB27EE"/>
    <w:rsid w:val="00C007EF"/>
    <w:rsid w:val="00C01C1B"/>
    <w:rsid w:val="00C05814"/>
    <w:rsid w:val="00C12DE3"/>
    <w:rsid w:val="00C1393D"/>
    <w:rsid w:val="00C14F7D"/>
    <w:rsid w:val="00C530D6"/>
    <w:rsid w:val="00C742C6"/>
    <w:rsid w:val="00CA08C8"/>
    <w:rsid w:val="00D107B5"/>
    <w:rsid w:val="00D12153"/>
    <w:rsid w:val="00D16D64"/>
    <w:rsid w:val="00D33F6C"/>
    <w:rsid w:val="00D41A7A"/>
    <w:rsid w:val="00D44083"/>
    <w:rsid w:val="00D52366"/>
    <w:rsid w:val="00D52DDA"/>
    <w:rsid w:val="00D6366B"/>
    <w:rsid w:val="00D70AF8"/>
    <w:rsid w:val="00D837FF"/>
    <w:rsid w:val="00D911EA"/>
    <w:rsid w:val="00D91C3D"/>
    <w:rsid w:val="00DC7CD9"/>
    <w:rsid w:val="00DD1524"/>
    <w:rsid w:val="00DE4B73"/>
    <w:rsid w:val="00DF1718"/>
    <w:rsid w:val="00E1246D"/>
    <w:rsid w:val="00E21472"/>
    <w:rsid w:val="00E27539"/>
    <w:rsid w:val="00E92ABB"/>
    <w:rsid w:val="00EA32B5"/>
    <w:rsid w:val="00EA644E"/>
    <w:rsid w:val="00EB1ACE"/>
    <w:rsid w:val="00EC4E18"/>
    <w:rsid w:val="00ED4A73"/>
    <w:rsid w:val="00EE66C4"/>
    <w:rsid w:val="00F1249F"/>
    <w:rsid w:val="00F74EC1"/>
    <w:rsid w:val="00F833E3"/>
    <w:rsid w:val="00FD3473"/>
    <w:rsid w:val="00FE12BB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F1018-35D0-40DC-899C-702640D3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E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A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4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F7A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AF7A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483B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3B79"/>
    <w:pPr>
      <w:shd w:val="clear" w:color="auto" w:fill="FFFFFF"/>
      <w:spacing w:after="72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List Paragraph"/>
    <w:basedOn w:val="a"/>
    <w:qFormat/>
    <w:rsid w:val="00D837FF"/>
    <w:pPr>
      <w:ind w:left="720"/>
      <w:contextualSpacing/>
    </w:pPr>
  </w:style>
  <w:style w:type="paragraph" w:customStyle="1" w:styleId="1">
    <w:name w:val="Основной текст1"/>
    <w:basedOn w:val="a"/>
    <w:rsid w:val="00200D40"/>
    <w:pPr>
      <w:shd w:val="clear" w:color="auto" w:fill="FFFFFF"/>
      <w:suppressAutoHyphens/>
      <w:autoSpaceDN w:val="0"/>
      <w:spacing w:after="600" w:line="326" w:lineRule="exact"/>
      <w:jc w:val="center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val="ru"/>
    </w:rPr>
  </w:style>
  <w:style w:type="character" w:customStyle="1" w:styleId="66">
    <w:name w:val="Основной текст (66)"/>
    <w:basedOn w:val="a0"/>
    <w:rsid w:val="009F453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pacing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F1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1CF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E1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C01C1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01C1B"/>
    <w:rPr>
      <w:color w:val="954F72" w:themeColor="followedHyperlink"/>
      <w:u w:val="single"/>
    </w:rPr>
  </w:style>
  <w:style w:type="paragraph" w:customStyle="1" w:styleId="c6">
    <w:name w:val="c6"/>
    <w:basedOn w:val="a"/>
    <w:rsid w:val="00F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E12BB"/>
  </w:style>
  <w:style w:type="paragraph" w:customStyle="1" w:styleId="c12">
    <w:name w:val="c12"/>
    <w:basedOn w:val="a"/>
    <w:rsid w:val="00F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D34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3A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8046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Крохина</dc:creator>
  <cp:keywords/>
  <dc:description/>
  <cp:lastModifiedBy>Людмила Крохина</cp:lastModifiedBy>
  <cp:revision>2</cp:revision>
  <cp:lastPrinted>2023-02-02T12:30:00Z</cp:lastPrinted>
  <dcterms:created xsi:type="dcterms:W3CDTF">2023-05-05T06:11:00Z</dcterms:created>
  <dcterms:modified xsi:type="dcterms:W3CDTF">2023-05-05T06:11:00Z</dcterms:modified>
</cp:coreProperties>
</file>