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860" w:rsidRPr="00CC4860" w:rsidRDefault="00CC4860" w:rsidP="00CC4860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C4860">
        <w:rPr>
          <w:rFonts w:ascii="Times New Roman" w:hAnsi="Times New Roman"/>
          <w:b/>
          <w:sz w:val="24"/>
          <w:szCs w:val="24"/>
        </w:rPr>
        <w:t>Министерство образования и молодежной политики Свердловской области</w:t>
      </w:r>
    </w:p>
    <w:p w:rsidR="00CC4860" w:rsidRPr="00CC4860" w:rsidRDefault="00CC4860" w:rsidP="00CC4860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C4860">
        <w:rPr>
          <w:rFonts w:ascii="Times New Roman" w:hAnsi="Times New Roman"/>
          <w:b/>
          <w:sz w:val="24"/>
          <w:szCs w:val="24"/>
        </w:rPr>
        <w:t>Муниципальное казенное учреждение Белоярского городского округа</w:t>
      </w:r>
    </w:p>
    <w:p w:rsidR="00CC4860" w:rsidRDefault="00CC4860" w:rsidP="00CC4860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C4860">
        <w:rPr>
          <w:rFonts w:ascii="Times New Roman" w:hAnsi="Times New Roman"/>
          <w:b/>
          <w:sz w:val="24"/>
          <w:szCs w:val="24"/>
        </w:rPr>
        <w:t>«Управление образования  Белоярского городского округа»</w:t>
      </w:r>
    </w:p>
    <w:p w:rsidR="00CC4860" w:rsidRPr="00CC4860" w:rsidRDefault="00CC4860" w:rsidP="00CC4860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4860" w:rsidRPr="00CC4860" w:rsidRDefault="00CC4860" w:rsidP="00CC4860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C4860">
        <w:rPr>
          <w:rFonts w:ascii="Times New Roman" w:hAnsi="Times New Roman"/>
          <w:b/>
          <w:sz w:val="24"/>
          <w:szCs w:val="24"/>
        </w:rPr>
        <w:t>Муниципальное автономное   общеобразовательное учреждение</w:t>
      </w:r>
    </w:p>
    <w:p w:rsidR="00CC4860" w:rsidRPr="00CC4860" w:rsidRDefault="00CC4860" w:rsidP="00CC4860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C4860">
        <w:rPr>
          <w:rFonts w:ascii="Times New Roman" w:hAnsi="Times New Roman"/>
          <w:b/>
          <w:sz w:val="24"/>
          <w:szCs w:val="24"/>
        </w:rPr>
        <w:t>«Белоярская  средняя общеобразовательная школа № 1»</w:t>
      </w:r>
    </w:p>
    <w:p w:rsidR="00A27ADD" w:rsidRPr="00CC4860" w:rsidRDefault="00A27ADD" w:rsidP="00A27ADD">
      <w:pPr>
        <w:pStyle w:val="ac"/>
        <w:rPr>
          <w:rFonts w:ascii="Times New Roman" w:hAnsi="Times New Roman"/>
          <w:sz w:val="24"/>
          <w:szCs w:val="24"/>
        </w:rPr>
      </w:pPr>
    </w:p>
    <w:p w:rsidR="00A27ADD" w:rsidRPr="00A27ADD" w:rsidRDefault="00A27ADD" w:rsidP="00A27ADD">
      <w:pPr>
        <w:pStyle w:val="ac"/>
        <w:rPr>
          <w:rFonts w:ascii="Times New Roman" w:hAnsi="Times New Roman"/>
          <w:b/>
          <w:sz w:val="24"/>
          <w:szCs w:val="24"/>
        </w:rPr>
      </w:pPr>
    </w:p>
    <w:p w:rsidR="00A27ADD" w:rsidRPr="00A27ADD" w:rsidRDefault="00A27ADD" w:rsidP="00A27ADD">
      <w:pPr>
        <w:pStyle w:val="ac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2"/>
        <w:gridCol w:w="3588"/>
      </w:tblGrid>
      <w:tr w:rsidR="00A27ADD" w:rsidRPr="00A27ADD" w:rsidTr="00A27ADD">
        <w:trPr>
          <w:trHeight w:val="2038"/>
        </w:trPr>
        <w:tc>
          <w:tcPr>
            <w:tcW w:w="6592" w:type="dxa"/>
          </w:tcPr>
          <w:p w:rsidR="00A27ADD" w:rsidRPr="00A27ADD" w:rsidRDefault="00A27ADD" w:rsidP="00A27A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7ADD">
              <w:rPr>
                <w:rFonts w:ascii="Times New Roman" w:hAnsi="Times New Roman"/>
                <w:sz w:val="24"/>
                <w:szCs w:val="24"/>
              </w:rPr>
              <w:t>ПРИНЯТ</w:t>
            </w:r>
            <w:r w:rsidR="00CC4860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A27ADD" w:rsidRPr="00A27ADD" w:rsidRDefault="00A27ADD" w:rsidP="00A27A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7ADD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A27ADD" w:rsidRPr="00A27ADD" w:rsidRDefault="00A27ADD" w:rsidP="00A27A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7ADD">
              <w:rPr>
                <w:rFonts w:ascii="Times New Roman" w:hAnsi="Times New Roman"/>
                <w:sz w:val="24"/>
                <w:szCs w:val="24"/>
              </w:rPr>
              <w:t>МАОУ «Белоярская СОШ № 1»</w:t>
            </w:r>
          </w:p>
          <w:p w:rsidR="00A27ADD" w:rsidRPr="00A27ADD" w:rsidRDefault="00A27ADD" w:rsidP="00165E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7ADD">
              <w:rPr>
                <w:rFonts w:ascii="Times New Roman" w:hAnsi="Times New Roman"/>
                <w:sz w:val="24"/>
                <w:szCs w:val="24"/>
              </w:rPr>
              <w:t xml:space="preserve">Протокол от </w:t>
            </w:r>
            <w:r w:rsidR="00165E12">
              <w:rPr>
                <w:rFonts w:ascii="Times New Roman" w:hAnsi="Times New Roman"/>
                <w:sz w:val="24"/>
                <w:szCs w:val="24"/>
              </w:rPr>
              <w:t>30.08.2024г</w:t>
            </w:r>
            <w:r w:rsidRPr="00A27ADD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165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8" w:type="dxa"/>
          </w:tcPr>
          <w:p w:rsidR="00A27ADD" w:rsidRPr="00A27ADD" w:rsidRDefault="00A27ADD" w:rsidP="00A27A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7ADD">
              <w:rPr>
                <w:rFonts w:ascii="Times New Roman" w:hAnsi="Times New Roman"/>
                <w:sz w:val="24"/>
                <w:szCs w:val="24"/>
              </w:rPr>
              <w:t>УТВЕРЖДЕН</w:t>
            </w:r>
            <w:r w:rsidR="00CC4860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A27ADD" w:rsidRPr="00A27ADD" w:rsidRDefault="00A27ADD" w:rsidP="00A27A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7AD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27ADD" w:rsidRPr="00A27ADD" w:rsidRDefault="00A27ADD" w:rsidP="00A27A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7ADD">
              <w:rPr>
                <w:rFonts w:ascii="Times New Roman" w:hAnsi="Times New Roman"/>
                <w:sz w:val="24"/>
                <w:szCs w:val="24"/>
              </w:rPr>
              <w:t>МАОУ «Белоярская СОШ № 1»</w:t>
            </w:r>
          </w:p>
          <w:p w:rsidR="00A27ADD" w:rsidRPr="00A27ADD" w:rsidRDefault="00A27ADD" w:rsidP="00A27A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7ADD">
              <w:rPr>
                <w:rFonts w:ascii="Times New Roman" w:hAnsi="Times New Roman"/>
                <w:sz w:val="24"/>
                <w:szCs w:val="24"/>
              </w:rPr>
              <w:t>_____________Зайцева И. А.</w:t>
            </w:r>
          </w:p>
          <w:p w:rsidR="00A27ADD" w:rsidRPr="00A27ADD" w:rsidRDefault="00A27ADD" w:rsidP="00A27A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7ADD">
              <w:rPr>
                <w:rFonts w:ascii="Times New Roman" w:hAnsi="Times New Roman"/>
                <w:sz w:val="24"/>
                <w:szCs w:val="24"/>
              </w:rPr>
              <w:t xml:space="preserve">Приказ от </w:t>
            </w:r>
            <w:r w:rsidR="00165E12">
              <w:rPr>
                <w:rFonts w:ascii="Times New Roman" w:hAnsi="Times New Roman"/>
                <w:sz w:val="24"/>
                <w:szCs w:val="24"/>
              </w:rPr>
              <w:t>30.08.2024г</w:t>
            </w:r>
          </w:p>
          <w:p w:rsidR="00A27ADD" w:rsidRPr="00A27ADD" w:rsidRDefault="00165E12" w:rsidP="00165E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 294-од</w:t>
            </w:r>
            <w:bookmarkStart w:id="0" w:name="_GoBack"/>
            <w:bookmarkEnd w:id="0"/>
          </w:p>
        </w:tc>
      </w:tr>
    </w:tbl>
    <w:p w:rsidR="00A27ADD" w:rsidRPr="00A27ADD" w:rsidRDefault="00A27ADD" w:rsidP="00A27ADD">
      <w:pPr>
        <w:pStyle w:val="ac"/>
        <w:rPr>
          <w:rFonts w:ascii="Times New Roman" w:hAnsi="Times New Roman"/>
          <w:sz w:val="24"/>
          <w:szCs w:val="24"/>
        </w:rPr>
      </w:pPr>
      <w:r w:rsidRPr="00A27AD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A27ADD" w:rsidRPr="00A27ADD" w:rsidRDefault="00A27ADD" w:rsidP="00FC571C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A27ADD" w:rsidRPr="00A27ADD" w:rsidRDefault="00A27ADD" w:rsidP="00A27ADD">
      <w:pPr>
        <w:pStyle w:val="ac"/>
        <w:rPr>
          <w:rFonts w:ascii="Times New Roman" w:hAnsi="Times New Roman"/>
          <w:sz w:val="24"/>
          <w:szCs w:val="24"/>
        </w:rPr>
      </w:pPr>
    </w:p>
    <w:p w:rsidR="00A27ADD" w:rsidRPr="00A27ADD" w:rsidRDefault="00A27ADD" w:rsidP="00A27ADD">
      <w:pPr>
        <w:pStyle w:val="ac"/>
        <w:rPr>
          <w:rFonts w:ascii="Times New Roman" w:hAnsi="Times New Roman"/>
          <w:sz w:val="24"/>
          <w:szCs w:val="24"/>
        </w:rPr>
      </w:pPr>
    </w:p>
    <w:p w:rsidR="00A27ADD" w:rsidRPr="00A27ADD" w:rsidRDefault="00A27ADD" w:rsidP="00A27ADD">
      <w:pPr>
        <w:pStyle w:val="ac"/>
        <w:rPr>
          <w:rFonts w:ascii="Times New Roman" w:hAnsi="Times New Roman"/>
          <w:sz w:val="24"/>
          <w:szCs w:val="24"/>
        </w:rPr>
      </w:pPr>
    </w:p>
    <w:p w:rsidR="00A27ADD" w:rsidRPr="00A27ADD" w:rsidRDefault="00A27ADD" w:rsidP="00A27ADD">
      <w:pPr>
        <w:pStyle w:val="ac"/>
        <w:rPr>
          <w:rFonts w:ascii="Times New Roman" w:hAnsi="Times New Roman"/>
          <w:sz w:val="24"/>
          <w:szCs w:val="24"/>
        </w:rPr>
      </w:pPr>
    </w:p>
    <w:p w:rsidR="00A27ADD" w:rsidRPr="00A27ADD" w:rsidRDefault="00A27ADD" w:rsidP="00A27ADD">
      <w:pPr>
        <w:pStyle w:val="ac"/>
        <w:rPr>
          <w:rFonts w:ascii="Times New Roman" w:hAnsi="Times New Roman"/>
          <w:sz w:val="24"/>
          <w:szCs w:val="24"/>
        </w:rPr>
      </w:pPr>
    </w:p>
    <w:p w:rsidR="00A27ADD" w:rsidRPr="00A27ADD" w:rsidRDefault="00A27ADD" w:rsidP="00A27ADD">
      <w:pPr>
        <w:pStyle w:val="ac"/>
        <w:rPr>
          <w:rFonts w:ascii="Times New Roman" w:hAnsi="Times New Roman"/>
          <w:b/>
          <w:sz w:val="24"/>
          <w:szCs w:val="24"/>
        </w:rPr>
      </w:pPr>
    </w:p>
    <w:p w:rsidR="00A27ADD" w:rsidRPr="00A27ADD" w:rsidRDefault="00A27ADD" w:rsidP="00A27AD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УЧЕБНЫЙ   ПЛАН </w:t>
      </w:r>
    </w:p>
    <w:p w:rsidR="00A27ADD" w:rsidRPr="00A27ADD" w:rsidRDefault="007B402B" w:rsidP="00A27ADD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среднего</w:t>
      </w:r>
      <w:r w:rsidR="00A27ADD" w:rsidRPr="00A27ADD">
        <w:rPr>
          <w:rFonts w:ascii="Times New Roman" w:hAnsi="Times New Roman"/>
          <w:sz w:val="28"/>
          <w:szCs w:val="28"/>
        </w:rPr>
        <w:t xml:space="preserve">  общего образования</w:t>
      </w:r>
    </w:p>
    <w:p w:rsidR="00A27ADD" w:rsidRPr="00A27ADD" w:rsidRDefault="00A27ADD" w:rsidP="00A27AD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A27ADD" w:rsidRPr="00A27ADD" w:rsidRDefault="00A27ADD" w:rsidP="00A27ADD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A27ADD">
        <w:rPr>
          <w:rFonts w:ascii="Times New Roman" w:hAnsi="Times New Roman"/>
          <w:sz w:val="28"/>
          <w:szCs w:val="28"/>
        </w:rPr>
        <w:t>Муниципального автономного общеобразовательного учреждения</w:t>
      </w:r>
    </w:p>
    <w:p w:rsidR="00A27ADD" w:rsidRPr="00A27ADD" w:rsidRDefault="00A27ADD" w:rsidP="00A27ADD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A27ADD">
        <w:rPr>
          <w:rFonts w:ascii="Times New Roman" w:hAnsi="Times New Roman"/>
          <w:sz w:val="28"/>
          <w:szCs w:val="28"/>
        </w:rPr>
        <w:t>«Белоярская средняя общеобразовательная школа № 1»</w:t>
      </w:r>
    </w:p>
    <w:p w:rsidR="00A27ADD" w:rsidRPr="00A27ADD" w:rsidRDefault="00A27ADD" w:rsidP="00A27AD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A27ADD" w:rsidRPr="00A27ADD" w:rsidRDefault="00A27ADD" w:rsidP="00A27AD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A27ADD" w:rsidRPr="00A27ADD" w:rsidRDefault="00A27ADD" w:rsidP="00A27ADD">
      <w:pPr>
        <w:pStyle w:val="ac"/>
        <w:rPr>
          <w:rFonts w:ascii="Times New Roman" w:hAnsi="Times New Roman"/>
          <w:sz w:val="24"/>
          <w:szCs w:val="24"/>
        </w:rPr>
      </w:pPr>
    </w:p>
    <w:p w:rsidR="00A27ADD" w:rsidRPr="00A27ADD" w:rsidRDefault="00A27ADD" w:rsidP="00A27ADD">
      <w:pPr>
        <w:pStyle w:val="ac"/>
        <w:rPr>
          <w:rFonts w:ascii="Times New Roman" w:hAnsi="Times New Roman"/>
          <w:sz w:val="24"/>
          <w:szCs w:val="24"/>
        </w:rPr>
      </w:pPr>
    </w:p>
    <w:p w:rsidR="00A27ADD" w:rsidRPr="00A27ADD" w:rsidRDefault="00A27ADD" w:rsidP="00A27ADD">
      <w:pPr>
        <w:pStyle w:val="ac"/>
        <w:rPr>
          <w:rFonts w:ascii="Times New Roman" w:hAnsi="Times New Roman"/>
          <w:sz w:val="24"/>
          <w:szCs w:val="24"/>
        </w:rPr>
      </w:pPr>
    </w:p>
    <w:p w:rsidR="00A27ADD" w:rsidRPr="00A27ADD" w:rsidRDefault="00A27ADD" w:rsidP="00A27ADD">
      <w:pPr>
        <w:pStyle w:val="ac"/>
        <w:rPr>
          <w:rFonts w:ascii="Times New Roman" w:hAnsi="Times New Roman"/>
          <w:sz w:val="24"/>
          <w:szCs w:val="24"/>
        </w:rPr>
      </w:pPr>
    </w:p>
    <w:p w:rsidR="00A27ADD" w:rsidRPr="00A27ADD" w:rsidRDefault="00A27ADD" w:rsidP="00A27ADD">
      <w:pPr>
        <w:pStyle w:val="ac"/>
        <w:rPr>
          <w:rFonts w:ascii="Times New Roman" w:hAnsi="Times New Roman"/>
          <w:sz w:val="24"/>
          <w:szCs w:val="24"/>
        </w:rPr>
      </w:pPr>
    </w:p>
    <w:p w:rsidR="00A27ADD" w:rsidRPr="00A27ADD" w:rsidRDefault="00A27ADD" w:rsidP="00A27ADD">
      <w:pPr>
        <w:pStyle w:val="ac"/>
        <w:rPr>
          <w:rFonts w:ascii="Times New Roman" w:hAnsi="Times New Roman"/>
          <w:sz w:val="24"/>
          <w:szCs w:val="24"/>
        </w:rPr>
      </w:pPr>
    </w:p>
    <w:p w:rsidR="00A27ADD" w:rsidRPr="00A27ADD" w:rsidRDefault="00A27ADD" w:rsidP="00A27ADD">
      <w:pPr>
        <w:pStyle w:val="ac"/>
        <w:rPr>
          <w:rFonts w:ascii="Times New Roman" w:hAnsi="Times New Roman"/>
          <w:sz w:val="24"/>
          <w:szCs w:val="24"/>
        </w:rPr>
      </w:pPr>
    </w:p>
    <w:p w:rsidR="00A27ADD" w:rsidRPr="00A27ADD" w:rsidRDefault="00A27ADD" w:rsidP="00A27ADD">
      <w:pPr>
        <w:pStyle w:val="ac"/>
        <w:rPr>
          <w:rFonts w:ascii="Times New Roman" w:hAnsi="Times New Roman"/>
          <w:sz w:val="24"/>
          <w:szCs w:val="24"/>
        </w:rPr>
      </w:pPr>
    </w:p>
    <w:p w:rsidR="00A27ADD" w:rsidRPr="00A27ADD" w:rsidRDefault="00A27ADD" w:rsidP="00A27ADD">
      <w:pPr>
        <w:pStyle w:val="ac"/>
        <w:rPr>
          <w:rFonts w:ascii="Times New Roman" w:hAnsi="Times New Roman"/>
          <w:sz w:val="24"/>
          <w:szCs w:val="24"/>
        </w:rPr>
      </w:pPr>
    </w:p>
    <w:p w:rsidR="00A27ADD" w:rsidRPr="00A27ADD" w:rsidRDefault="00A27ADD" w:rsidP="00A27ADD">
      <w:pPr>
        <w:pStyle w:val="ac"/>
        <w:rPr>
          <w:rFonts w:ascii="Times New Roman" w:hAnsi="Times New Roman"/>
          <w:sz w:val="24"/>
          <w:szCs w:val="24"/>
        </w:rPr>
      </w:pPr>
    </w:p>
    <w:p w:rsidR="00A27ADD" w:rsidRPr="00A27ADD" w:rsidRDefault="00A27ADD" w:rsidP="00A27ADD">
      <w:pPr>
        <w:pStyle w:val="ac"/>
        <w:rPr>
          <w:rFonts w:ascii="Times New Roman" w:hAnsi="Times New Roman"/>
          <w:sz w:val="24"/>
          <w:szCs w:val="24"/>
        </w:rPr>
      </w:pPr>
    </w:p>
    <w:p w:rsidR="00A27ADD" w:rsidRDefault="00A27ADD" w:rsidP="00A27ADD">
      <w:pPr>
        <w:pStyle w:val="ac"/>
        <w:rPr>
          <w:rFonts w:ascii="Times New Roman" w:hAnsi="Times New Roman"/>
          <w:sz w:val="24"/>
          <w:szCs w:val="24"/>
        </w:rPr>
      </w:pPr>
    </w:p>
    <w:p w:rsidR="00CC4860" w:rsidRPr="00A27ADD" w:rsidRDefault="00CC4860" w:rsidP="00A27ADD">
      <w:pPr>
        <w:pStyle w:val="ac"/>
        <w:rPr>
          <w:rFonts w:ascii="Times New Roman" w:hAnsi="Times New Roman"/>
          <w:sz w:val="24"/>
          <w:szCs w:val="24"/>
        </w:rPr>
      </w:pPr>
    </w:p>
    <w:p w:rsidR="00A27ADD" w:rsidRDefault="00A27ADD" w:rsidP="00A27ADD">
      <w:pPr>
        <w:pStyle w:val="ac"/>
        <w:rPr>
          <w:rFonts w:ascii="Times New Roman" w:hAnsi="Times New Roman"/>
          <w:sz w:val="24"/>
          <w:szCs w:val="24"/>
        </w:rPr>
      </w:pPr>
    </w:p>
    <w:p w:rsidR="00A27ADD" w:rsidRPr="00A27ADD" w:rsidRDefault="00A27ADD" w:rsidP="00A27ADD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A27ADD" w:rsidRDefault="00A27ADD" w:rsidP="00A27ADD">
      <w:pPr>
        <w:pStyle w:val="ac"/>
        <w:rPr>
          <w:rFonts w:ascii="Times New Roman" w:hAnsi="Times New Roman"/>
          <w:sz w:val="24"/>
          <w:szCs w:val="24"/>
        </w:rPr>
      </w:pPr>
    </w:p>
    <w:p w:rsidR="00042D4E" w:rsidRDefault="00042D4E" w:rsidP="00A27ADD">
      <w:pPr>
        <w:pStyle w:val="ac"/>
        <w:rPr>
          <w:rFonts w:ascii="Times New Roman" w:hAnsi="Times New Roman"/>
          <w:sz w:val="24"/>
          <w:szCs w:val="24"/>
        </w:rPr>
      </w:pPr>
    </w:p>
    <w:p w:rsidR="00042D4E" w:rsidRPr="00A27ADD" w:rsidRDefault="00042D4E" w:rsidP="00A27ADD">
      <w:pPr>
        <w:pStyle w:val="ac"/>
        <w:rPr>
          <w:rFonts w:ascii="Times New Roman" w:hAnsi="Times New Roman"/>
          <w:sz w:val="24"/>
          <w:szCs w:val="24"/>
        </w:rPr>
      </w:pPr>
    </w:p>
    <w:p w:rsidR="00A27ADD" w:rsidRPr="00A27ADD" w:rsidRDefault="00A27ADD" w:rsidP="00A27ADD">
      <w:pPr>
        <w:pStyle w:val="ac"/>
        <w:rPr>
          <w:rFonts w:ascii="Times New Roman" w:hAnsi="Times New Roman"/>
          <w:sz w:val="24"/>
          <w:szCs w:val="24"/>
        </w:rPr>
      </w:pPr>
    </w:p>
    <w:p w:rsidR="00A27ADD" w:rsidRPr="00A27ADD" w:rsidRDefault="00A27ADD" w:rsidP="00A27ADD">
      <w:pPr>
        <w:pStyle w:val="ac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27ADD">
        <w:rPr>
          <w:rFonts w:ascii="Times New Roman" w:hAnsi="Times New Roman"/>
          <w:sz w:val="24"/>
          <w:szCs w:val="24"/>
        </w:rPr>
        <w:t>пгт</w:t>
      </w:r>
      <w:proofErr w:type="spellEnd"/>
      <w:r w:rsidRPr="00A27ADD">
        <w:rPr>
          <w:rFonts w:ascii="Times New Roman" w:hAnsi="Times New Roman"/>
          <w:sz w:val="24"/>
          <w:szCs w:val="24"/>
        </w:rPr>
        <w:t>. Белоярский, 2024 г.</w:t>
      </w:r>
    </w:p>
    <w:p w:rsidR="007B402B" w:rsidRDefault="00A27ADD" w:rsidP="007B402B">
      <w:pPr>
        <w:pStyle w:val="ac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Учебный   план</w:t>
      </w:r>
      <w:r w:rsidR="007B402B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B402B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среднего </w:t>
      </w:r>
      <w:r w:rsidRPr="00A27ADD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общего образования</w:t>
      </w:r>
      <w:r w:rsidR="00F75C40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</w:t>
      </w:r>
      <w:r w:rsidR="007B402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7B402B" w:rsidRDefault="007B402B" w:rsidP="001B3D4C">
      <w:pPr>
        <w:pStyle w:val="ac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10 – 11 классы</w:t>
      </w:r>
      <w:r w:rsidR="00042D4E">
        <w:rPr>
          <w:rFonts w:ascii="Times New Roman" w:hAnsi="Times New Roman"/>
          <w:b/>
          <w:bCs/>
          <w:color w:val="000000"/>
          <w:sz w:val="28"/>
          <w:szCs w:val="28"/>
        </w:rPr>
        <w:t xml:space="preserve"> (2024 – 2026 </w:t>
      </w:r>
      <w:proofErr w:type="spellStart"/>
      <w:r w:rsidR="00042D4E">
        <w:rPr>
          <w:rFonts w:ascii="Times New Roman" w:hAnsi="Times New Roman"/>
          <w:b/>
          <w:bCs/>
          <w:color w:val="000000"/>
          <w:sz w:val="28"/>
          <w:szCs w:val="28"/>
        </w:rPr>
        <w:t>уч.гг</w:t>
      </w:r>
      <w:proofErr w:type="spellEnd"/>
      <w:r w:rsidR="00042D4E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7B402B" w:rsidRPr="001B3D4C" w:rsidRDefault="007B402B" w:rsidP="001B3D4C">
      <w:pPr>
        <w:pStyle w:val="ac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Социально – экономический профиль</w:t>
      </w:r>
    </w:p>
    <w:p w:rsidR="00A27ADD" w:rsidRPr="00A27ADD" w:rsidRDefault="00A27ADD" w:rsidP="00A27ADD">
      <w:pPr>
        <w:pStyle w:val="ac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20C9A" w:rsidRDefault="00A27ADD" w:rsidP="00806AB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27AD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35F6B" w:rsidRDefault="00535F6B" w:rsidP="00806AB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7B402B" w:rsidRPr="007B402B" w:rsidRDefault="007B402B" w:rsidP="007B402B">
      <w:pPr>
        <w:ind w:firstLine="567"/>
        <w:jc w:val="both"/>
        <w:rPr>
          <w:rStyle w:val="markedcontent"/>
          <w:lang w:val="ru-RU"/>
        </w:rPr>
      </w:pPr>
      <w:r w:rsidRPr="007B402B">
        <w:rPr>
          <w:rStyle w:val="markedcontent"/>
          <w:lang w:val="ru-RU"/>
        </w:rPr>
        <w:t>Учебный план среднего общего образования (далее - учебный план</w:t>
      </w:r>
      <w:r w:rsidR="00BD7D4A">
        <w:rPr>
          <w:rStyle w:val="markedcontent"/>
          <w:lang w:val="ru-RU"/>
        </w:rPr>
        <w:t xml:space="preserve"> СОО</w:t>
      </w:r>
      <w:r w:rsidRPr="007B402B">
        <w:rPr>
          <w:rStyle w:val="markedcontent"/>
          <w:lang w:val="ru-RU"/>
        </w:rPr>
        <w:t>) Муниципального автономного общеобразовательного учреждения "Белоярская средняя общеобразовательная школа №1"</w:t>
      </w:r>
      <w:r w:rsidRPr="007B402B">
        <w:rPr>
          <w:lang w:val="ru-RU"/>
        </w:rPr>
        <w:t xml:space="preserve"> (далее – МАОУ «</w:t>
      </w:r>
      <w:r w:rsidR="00BD7D4A">
        <w:rPr>
          <w:lang w:val="ru-RU"/>
        </w:rPr>
        <w:t>Белоярская СОШ</w:t>
      </w:r>
      <w:r w:rsidRPr="007B402B">
        <w:rPr>
          <w:lang w:val="ru-RU"/>
        </w:rPr>
        <w:t xml:space="preserve"> № 1») </w:t>
      </w:r>
      <w:r w:rsidRPr="007B402B">
        <w:rPr>
          <w:rStyle w:val="markedcontent"/>
          <w:lang w:val="ru-RU"/>
        </w:rPr>
        <w:t xml:space="preserve"> для 10-11 классов, реализующего  основную образовательную программу среднего общего образования (далее – ООП СОО), соответствующую ФГОС СОО (</w:t>
      </w:r>
      <w:r w:rsidRPr="007B402B">
        <w:rPr>
          <w:lang w:val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7B402B">
        <w:rPr>
          <w:rStyle w:val="markedcontent"/>
          <w:lang w:val="ru-RU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7B402B" w:rsidRPr="007B402B" w:rsidRDefault="007B402B" w:rsidP="007B402B">
      <w:pPr>
        <w:ind w:firstLine="567"/>
        <w:jc w:val="both"/>
        <w:rPr>
          <w:rStyle w:val="markedcontent"/>
          <w:lang w:val="ru-RU"/>
        </w:rPr>
      </w:pPr>
      <w:r w:rsidRPr="007B402B">
        <w:rPr>
          <w:rStyle w:val="markedcontent"/>
          <w:lang w:val="ru-RU"/>
        </w:rPr>
        <w:t xml:space="preserve">Учебный план является частью образовательной программы </w:t>
      </w:r>
      <w:proofErr w:type="gramStart"/>
      <w:r w:rsidRPr="007B402B">
        <w:rPr>
          <w:rStyle w:val="markedcontent"/>
          <w:lang w:val="ru-RU"/>
        </w:rPr>
        <w:t xml:space="preserve">МАОУ </w:t>
      </w:r>
      <w:r w:rsidR="00BD7D4A">
        <w:rPr>
          <w:rStyle w:val="markedcontent"/>
          <w:lang w:val="ru-RU"/>
        </w:rPr>
        <w:t xml:space="preserve"> "</w:t>
      </w:r>
      <w:proofErr w:type="gramEnd"/>
      <w:r w:rsidR="00BD7D4A">
        <w:rPr>
          <w:rStyle w:val="markedcontent"/>
          <w:lang w:val="ru-RU"/>
        </w:rPr>
        <w:t>Белоярская СОШ</w:t>
      </w:r>
      <w:r w:rsidRPr="007B402B">
        <w:rPr>
          <w:rStyle w:val="markedcontent"/>
          <w:lang w:val="ru-RU"/>
        </w:rPr>
        <w:t xml:space="preserve"> №1", разработанной в соответствии с ФГОС среднего общего образования, с учетом Федеральной образовательной программой среднего общего образования</w:t>
      </w:r>
      <w:r w:rsidR="005E394B">
        <w:rPr>
          <w:rStyle w:val="markedcontent"/>
          <w:lang w:val="ru-RU"/>
        </w:rPr>
        <w:t xml:space="preserve"> (далее – ФОП СОО), утв. </w:t>
      </w:r>
      <w:r w:rsidR="005E394B" w:rsidRPr="007B402B">
        <w:rPr>
          <w:rStyle w:val="markedcontent"/>
          <w:lang w:val="ru-RU"/>
        </w:rPr>
        <w:t>П</w:t>
      </w:r>
      <w:r w:rsidRPr="007B402B">
        <w:rPr>
          <w:rStyle w:val="markedcontent"/>
          <w:lang w:val="ru-RU"/>
        </w:rPr>
        <w:t>риказ</w:t>
      </w:r>
      <w:r w:rsidR="005E394B">
        <w:rPr>
          <w:rStyle w:val="markedcontent"/>
          <w:lang w:val="ru-RU"/>
        </w:rPr>
        <w:t xml:space="preserve">ом  </w:t>
      </w:r>
      <w:proofErr w:type="spellStart"/>
      <w:r w:rsidR="005E394B">
        <w:rPr>
          <w:rStyle w:val="markedcontent"/>
          <w:lang w:val="ru-RU"/>
        </w:rPr>
        <w:t>Минпросвещения</w:t>
      </w:r>
      <w:proofErr w:type="spellEnd"/>
      <w:r w:rsidR="005E394B">
        <w:rPr>
          <w:rStyle w:val="markedcontent"/>
          <w:lang w:val="ru-RU"/>
        </w:rPr>
        <w:t xml:space="preserve"> </w:t>
      </w:r>
      <w:r w:rsidRPr="007B402B">
        <w:rPr>
          <w:rStyle w:val="markedcontent"/>
          <w:lang w:val="ru-RU"/>
        </w:rPr>
        <w:t>от 18.05.2023 № 371</w:t>
      </w:r>
      <w:r w:rsidR="005E394B">
        <w:rPr>
          <w:rStyle w:val="markedcontent"/>
          <w:lang w:val="ru-RU"/>
        </w:rPr>
        <w:t xml:space="preserve"> </w:t>
      </w:r>
      <w:r w:rsidR="005E394B" w:rsidRPr="003C5815">
        <w:rPr>
          <w:color w:val="000000"/>
          <w:lang w:val="ru-RU"/>
        </w:rPr>
        <w:t xml:space="preserve">с учетом изменений, внесенных </w:t>
      </w:r>
      <w:r w:rsidR="005E394B">
        <w:rPr>
          <w:color w:val="000000"/>
          <w:lang w:val="ru-RU"/>
        </w:rPr>
        <w:t xml:space="preserve">приказом от  19.03.2024 № 171) </w:t>
      </w:r>
      <w:r w:rsidRPr="007B402B">
        <w:rPr>
          <w:rStyle w:val="markedcontent"/>
          <w:lang w:val="ru-RU"/>
        </w:rPr>
        <w:t>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7B402B" w:rsidRPr="007B402B" w:rsidRDefault="007B402B" w:rsidP="007B402B">
      <w:pPr>
        <w:ind w:firstLine="567"/>
        <w:jc w:val="both"/>
        <w:rPr>
          <w:rStyle w:val="markedcontent"/>
          <w:lang w:val="ru-RU"/>
        </w:rPr>
      </w:pPr>
      <w:r w:rsidRPr="007B402B">
        <w:rPr>
          <w:rStyle w:val="markedcontent"/>
          <w:lang w:val="ru-RU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7B402B" w:rsidRPr="007B402B" w:rsidRDefault="007B402B" w:rsidP="007B402B">
      <w:pPr>
        <w:ind w:firstLine="567"/>
        <w:jc w:val="both"/>
        <w:rPr>
          <w:lang w:val="ru-RU"/>
        </w:rPr>
      </w:pPr>
      <w:r w:rsidRPr="007B402B">
        <w:rPr>
          <w:rStyle w:val="markedcontent"/>
          <w:lang w:val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</w:p>
    <w:p w:rsidR="007B402B" w:rsidRPr="007B402B" w:rsidRDefault="007B402B" w:rsidP="007B402B">
      <w:pPr>
        <w:ind w:firstLine="567"/>
        <w:jc w:val="both"/>
        <w:rPr>
          <w:lang w:val="ru-RU"/>
        </w:rPr>
      </w:pPr>
      <w:r w:rsidRPr="007B402B">
        <w:rPr>
          <w:rStyle w:val="markedcontent"/>
          <w:lang w:val="ru-RU"/>
        </w:rPr>
        <w:t>В МАОУ  "Белоярская средняя общеобразовательная школа №1"</w:t>
      </w:r>
      <w:r w:rsidRPr="007B402B">
        <w:rPr>
          <w:lang w:val="ru-RU"/>
        </w:rPr>
        <w:t xml:space="preserve"> </w:t>
      </w:r>
      <w:r w:rsidRPr="007B402B">
        <w:rPr>
          <w:rStyle w:val="markedcontent"/>
          <w:lang w:val="ru-RU"/>
        </w:rPr>
        <w:t xml:space="preserve">языком обучения является </w:t>
      </w:r>
      <w:r w:rsidRPr="007B402B">
        <w:rPr>
          <w:lang w:val="ru-RU"/>
        </w:rPr>
        <w:t>русский язык.</w:t>
      </w:r>
    </w:p>
    <w:p w:rsidR="007B402B" w:rsidRPr="007B402B" w:rsidRDefault="007B402B" w:rsidP="007B402B">
      <w:pPr>
        <w:ind w:firstLine="567"/>
        <w:jc w:val="both"/>
        <w:rPr>
          <w:rStyle w:val="markedcontent"/>
          <w:lang w:val="ru-RU"/>
        </w:rPr>
      </w:pPr>
      <w:r w:rsidRPr="007B402B">
        <w:rPr>
          <w:rStyle w:val="markedcontent"/>
          <w:lang w:val="ru-RU"/>
        </w:rPr>
        <w:t xml:space="preserve">Продолжительность учебного года в 10-11 классах составляет 34 учебные недели. </w:t>
      </w:r>
    </w:p>
    <w:p w:rsidR="007B402B" w:rsidRPr="005E394B" w:rsidRDefault="007B402B" w:rsidP="005E394B">
      <w:pPr>
        <w:ind w:firstLine="567"/>
        <w:jc w:val="both"/>
        <w:rPr>
          <w:rStyle w:val="markedcontent"/>
          <w:lang w:val="ru-RU"/>
        </w:rPr>
      </w:pPr>
      <w:r w:rsidRPr="007B402B">
        <w:rPr>
          <w:rStyle w:val="markedcontent"/>
          <w:lang w:val="ru-RU"/>
        </w:rPr>
        <w:t>Учебные занятия для учащихся 10-11 классов проводятся по 6-ти дневной учебной неделе.</w:t>
      </w:r>
      <w:r w:rsidR="005E394B">
        <w:rPr>
          <w:rStyle w:val="markedcontent"/>
          <w:lang w:val="ru-RU"/>
        </w:rPr>
        <w:t xml:space="preserve"> </w:t>
      </w:r>
      <w:r w:rsidRPr="005E394B">
        <w:rPr>
          <w:rStyle w:val="markedcontent"/>
          <w:lang w:val="ru-RU"/>
        </w:rPr>
        <w:t xml:space="preserve">Максимальный объем аудиторной нагрузки обучающихся в неделю составляет  в  10 классе – 37 часов, в  11 классе –  также 37 часов. </w:t>
      </w:r>
    </w:p>
    <w:p w:rsidR="007B402B" w:rsidRDefault="007B402B" w:rsidP="007B402B">
      <w:pPr>
        <w:pStyle w:val="ac"/>
        <w:ind w:firstLine="567"/>
        <w:rPr>
          <w:rStyle w:val="markedcontent"/>
          <w:rFonts w:ascii="Times New Roman" w:hAnsi="Times New Roman"/>
        </w:rPr>
      </w:pPr>
      <w:r w:rsidRPr="000522E1">
        <w:rPr>
          <w:rFonts w:ascii="Times New Roman" w:hAnsi="Times New Roman"/>
        </w:rPr>
        <w:t>Продолжительность урока на уровне основного общ</w:t>
      </w:r>
      <w:r>
        <w:rPr>
          <w:rFonts w:ascii="Times New Roman" w:hAnsi="Times New Roman"/>
        </w:rPr>
        <w:t>его образования составляет 40  минут.</w:t>
      </w:r>
    </w:p>
    <w:p w:rsidR="007B402B" w:rsidRPr="00BD7D4A" w:rsidRDefault="007B402B" w:rsidP="007B402B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BD7D4A">
        <w:rPr>
          <w:rStyle w:val="markedcontent"/>
          <w:rFonts w:ascii="Times New Roman" w:hAnsi="Times New Roman"/>
          <w:sz w:val="24"/>
          <w:szCs w:val="24"/>
        </w:rPr>
        <w:t>МАОУ  "Белоярская средняя общеобразовательная школа №1"</w:t>
      </w:r>
      <w:r w:rsidRPr="00BD7D4A">
        <w:rPr>
          <w:rFonts w:ascii="Times New Roman" w:hAnsi="Times New Roman"/>
          <w:sz w:val="24"/>
          <w:szCs w:val="24"/>
        </w:rPr>
        <w:t xml:space="preserve"> обеспечивает реализацию учебных планов </w:t>
      </w:r>
      <w:r w:rsidRPr="00BD7D4A">
        <w:rPr>
          <w:rFonts w:ascii="Times New Roman" w:hAnsi="Times New Roman"/>
          <w:b/>
          <w:sz w:val="24"/>
          <w:szCs w:val="24"/>
          <w:u w:val="single"/>
        </w:rPr>
        <w:t>социально – экономического  профиля</w:t>
      </w:r>
      <w:r w:rsidRPr="00BD7D4A">
        <w:rPr>
          <w:rFonts w:ascii="Times New Roman" w:hAnsi="Times New Roman"/>
          <w:sz w:val="24"/>
          <w:szCs w:val="24"/>
        </w:rPr>
        <w:t xml:space="preserve"> обучения.</w:t>
      </w:r>
    </w:p>
    <w:p w:rsidR="007B402B" w:rsidRPr="00BD7D4A" w:rsidRDefault="007B402B" w:rsidP="007B402B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BD7D4A">
        <w:rPr>
          <w:rFonts w:ascii="Times New Roman" w:hAnsi="Times New Roman"/>
          <w:sz w:val="24"/>
          <w:szCs w:val="24"/>
        </w:rPr>
        <w:t xml:space="preserve">Учебный план данного профиля </w:t>
      </w:r>
      <w:proofErr w:type="gramStart"/>
      <w:r w:rsidRPr="00BD7D4A">
        <w:rPr>
          <w:rFonts w:ascii="Times New Roman" w:hAnsi="Times New Roman"/>
          <w:sz w:val="24"/>
          <w:szCs w:val="24"/>
        </w:rPr>
        <w:t>обучения  содержит</w:t>
      </w:r>
      <w:proofErr w:type="gramEnd"/>
      <w:r w:rsidRPr="00BD7D4A">
        <w:rPr>
          <w:rFonts w:ascii="Times New Roman" w:hAnsi="Times New Roman"/>
          <w:sz w:val="24"/>
          <w:szCs w:val="24"/>
        </w:rPr>
        <w:t xml:space="preserve">  не менее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</w:t>
      </w:r>
      <w:r w:rsidR="005E394B">
        <w:rPr>
          <w:rFonts w:ascii="Times New Roman" w:hAnsi="Times New Roman"/>
          <w:sz w:val="24"/>
          <w:szCs w:val="24"/>
        </w:rPr>
        <w:t>ура», «Основы безопасности и защиты Родины</w:t>
      </w:r>
      <w:r w:rsidRPr="00BD7D4A">
        <w:rPr>
          <w:rFonts w:ascii="Times New Roman" w:hAnsi="Times New Roman"/>
          <w:sz w:val="24"/>
          <w:szCs w:val="24"/>
        </w:rPr>
        <w:t>») и предусматривает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области. В данном случае определено изучение на углубленном уровне таких предметов как «Обществознание» и «Математика».</w:t>
      </w:r>
    </w:p>
    <w:p w:rsidR="005E394B" w:rsidRDefault="005E394B" w:rsidP="005E394B">
      <w:pPr>
        <w:pStyle w:val="ac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В учебном плане СОО с 1 сентября 2024 года появился новый учебный предмет «Основы безопасности и защиты Родины» (далее – ОБЗР). Данный учебный предмет не просто заменит ОБЖ. ОБЗР выведен в отдельную предметную область, сформулированы </w:t>
      </w:r>
      <w:proofErr w:type="gramStart"/>
      <w:r>
        <w:rPr>
          <w:rStyle w:val="markedcontent"/>
          <w:rFonts w:ascii="Times New Roman" w:hAnsi="Times New Roman"/>
          <w:sz w:val="24"/>
          <w:szCs w:val="24"/>
        </w:rPr>
        <w:t>предметные  результаты</w:t>
      </w:r>
      <w:proofErr w:type="gramEnd"/>
      <w:r>
        <w:rPr>
          <w:rStyle w:val="markedcontent"/>
          <w:rFonts w:ascii="Times New Roman" w:hAnsi="Times New Roman"/>
          <w:sz w:val="24"/>
          <w:szCs w:val="24"/>
        </w:rPr>
        <w:t xml:space="preserve"> и утверждены федеральные рабочие программы. Количество часов прежнее: в 10 – ом и 11 – ом классах  по 1 часу в неделю. </w:t>
      </w:r>
    </w:p>
    <w:p w:rsidR="007B402B" w:rsidRPr="00BD7D4A" w:rsidRDefault="007B402B" w:rsidP="007B402B">
      <w:pPr>
        <w:pStyle w:val="ac"/>
        <w:ind w:firstLine="708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D7D4A">
        <w:rPr>
          <w:rFonts w:ascii="Times New Roman" w:hAnsi="Times New Roman"/>
          <w:sz w:val="24"/>
          <w:szCs w:val="24"/>
        </w:rPr>
        <w:t xml:space="preserve">Предметы части, формируемой участниками образовательных отношений,  обеспечивают удовлетворение индивидуальных запросов обучающихся и их родителей </w:t>
      </w:r>
      <w:r w:rsidRPr="00BD7D4A">
        <w:rPr>
          <w:rFonts w:ascii="Times New Roman" w:hAnsi="Times New Roman"/>
          <w:sz w:val="24"/>
          <w:szCs w:val="24"/>
        </w:rPr>
        <w:lastRenderedPageBreak/>
        <w:t xml:space="preserve">(законных представителей). В этой части учебного плана определены в качестве обязательных для всех обучающихся курсы «Теория и практика написания сочинений по литературе» и «Трудные вопросы русской орфографии и пунктуации». Остальные учебные </w:t>
      </w:r>
      <w:proofErr w:type="gramStart"/>
      <w:r w:rsidRPr="00BD7D4A">
        <w:rPr>
          <w:rFonts w:ascii="Times New Roman" w:hAnsi="Times New Roman"/>
          <w:sz w:val="24"/>
          <w:szCs w:val="24"/>
        </w:rPr>
        <w:t>курсы  по</w:t>
      </w:r>
      <w:proofErr w:type="gramEnd"/>
      <w:r w:rsidRPr="00BD7D4A">
        <w:rPr>
          <w:rFonts w:ascii="Times New Roman" w:hAnsi="Times New Roman"/>
          <w:sz w:val="24"/>
          <w:szCs w:val="24"/>
        </w:rPr>
        <w:t xml:space="preserve"> выбору обучающихся. Школа предоставляет возможность самостоятельного формирования индивидуальных учебных курсов в соответствии с выбором профессии и дальнейшим поступлением в учебные заведения. Обязательным условием является требование </w:t>
      </w:r>
      <w:r w:rsidR="005E394B">
        <w:rPr>
          <w:rStyle w:val="markedcontent"/>
          <w:rFonts w:ascii="Times New Roman" w:hAnsi="Times New Roman"/>
          <w:sz w:val="24"/>
          <w:szCs w:val="24"/>
        </w:rPr>
        <w:t>ФОП СОО</w:t>
      </w:r>
      <w:r w:rsidRPr="00BD7D4A">
        <w:rPr>
          <w:rStyle w:val="markedcontent"/>
          <w:rFonts w:ascii="Times New Roman" w:hAnsi="Times New Roman"/>
          <w:sz w:val="24"/>
          <w:szCs w:val="24"/>
        </w:rPr>
        <w:t xml:space="preserve">: количество учебных занятий на одного обучающегося за 2 года составляет  </w:t>
      </w:r>
      <w:r w:rsidRPr="00BD7D4A">
        <w:rPr>
          <w:rFonts w:ascii="Times New Roman" w:hAnsi="Times New Roman"/>
          <w:sz w:val="24"/>
          <w:szCs w:val="24"/>
        </w:rPr>
        <w:t>не менее 2170 часов и не более 2516 часов (не более 37 часов в неделю).</w:t>
      </w:r>
    </w:p>
    <w:p w:rsidR="007B402B" w:rsidRPr="000614DE" w:rsidRDefault="007B402B" w:rsidP="007B402B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BD7D4A">
        <w:rPr>
          <w:rFonts w:ascii="Times New Roman" w:hAnsi="Times New Roman"/>
          <w:sz w:val="24"/>
          <w:szCs w:val="24"/>
        </w:rPr>
        <w:t xml:space="preserve">В учебном плане предусмотрено выполнение обучающимися индивидуального проекта. </w:t>
      </w:r>
      <w:r w:rsidRPr="000614DE">
        <w:rPr>
          <w:rFonts w:ascii="Times New Roman" w:hAnsi="Times New Roman"/>
          <w:sz w:val="24"/>
          <w:szCs w:val="24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0614DE">
        <w:rPr>
          <w:rFonts w:ascii="Times New Roman" w:hAnsi="Times New Roman"/>
          <w:sz w:val="24"/>
          <w:szCs w:val="24"/>
        </w:rPr>
        <w:t>тьютора</w:t>
      </w:r>
      <w:proofErr w:type="spellEnd"/>
      <w:r w:rsidRPr="000614DE">
        <w:rPr>
          <w:rFonts w:ascii="Times New Roman" w:hAnsi="Times New Roman"/>
          <w:sz w:val="24"/>
          <w:szCs w:val="24"/>
        </w:rPr>
        <w:t>) по выбранной теме в течение одного года в рамках учебного времени, специально отведенного учебным планом.</w:t>
      </w:r>
    </w:p>
    <w:p w:rsidR="007B402B" w:rsidRPr="000614DE" w:rsidRDefault="007B402B" w:rsidP="000614DE">
      <w:pPr>
        <w:pStyle w:val="ac"/>
        <w:ind w:firstLine="851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614DE">
        <w:rPr>
          <w:rStyle w:val="markedcontent"/>
          <w:rFonts w:ascii="Times New Roman" w:hAnsi="Times New Roman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</w:t>
      </w:r>
      <w:r w:rsidR="000614DE">
        <w:rPr>
          <w:rStyle w:val="markedcontent"/>
          <w:rFonts w:ascii="Times New Roman" w:hAnsi="Times New Roman"/>
          <w:sz w:val="24"/>
          <w:szCs w:val="24"/>
        </w:rPr>
        <w:t xml:space="preserve"> обучающихся </w:t>
      </w:r>
      <w:proofErr w:type="gramStart"/>
      <w:r w:rsidR="000614DE">
        <w:rPr>
          <w:rStyle w:val="markedcontent"/>
          <w:rFonts w:ascii="Times New Roman" w:hAnsi="Times New Roman"/>
          <w:sz w:val="24"/>
          <w:szCs w:val="24"/>
        </w:rPr>
        <w:t>МАОУ  "</w:t>
      </w:r>
      <w:proofErr w:type="gramEnd"/>
      <w:r w:rsidR="000614DE">
        <w:rPr>
          <w:rStyle w:val="markedcontent"/>
          <w:rFonts w:ascii="Times New Roman" w:hAnsi="Times New Roman"/>
          <w:sz w:val="24"/>
          <w:szCs w:val="24"/>
        </w:rPr>
        <w:t xml:space="preserve">Белоярская СОШ </w:t>
      </w:r>
      <w:r w:rsidRPr="000614DE">
        <w:rPr>
          <w:rStyle w:val="markedcontent"/>
          <w:rFonts w:ascii="Times New Roman" w:hAnsi="Times New Roman"/>
          <w:sz w:val="24"/>
          <w:szCs w:val="24"/>
        </w:rPr>
        <w:t xml:space="preserve"> №1". </w:t>
      </w:r>
    </w:p>
    <w:p w:rsidR="007B402B" w:rsidRPr="000614DE" w:rsidRDefault="007B402B" w:rsidP="007B402B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614DE">
        <w:rPr>
          <w:rFonts w:ascii="Times New Roman" w:hAnsi="Times New Roman"/>
          <w:sz w:val="24"/>
          <w:szCs w:val="24"/>
        </w:rPr>
        <w:t>На уровне среднего  общего  образования оценивание происходит по четвертям.  На основании текущего оценивания формируется отметка за учебный период. Четвертные отметки по каждому учебному предмету, курсу, предусмотренному учебным</w:t>
      </w:r>
      <w:r w:rsidR="005E394B" w:rsidRPr="000614DE">
        <w:rPr>
          <w:rFonts w:ascii="Times New Roman" w:hAnsi="Times New Roman"/>
          <w:sz w:val="24"/>
          <w:szCs w:val="24"/>
        </w:rPr>
        <w:t xml:space="preserve"> планом, берутся по средневзвеше</w:t>
      </w:r>
      <w:r w:rsidRPr="000614DE">
        <w:rPr>
          <w:rFonts w:ascii="Times New Roman" w:hAnsi="Times New Roman"/>
          <w:sz w:val="24"/>
          <w:szCs w:val="24"/>
        </w:rPr>
        <w:t>нному баллу и определяются как среднее арифметическое текущего контроля успеваемости, и выставляются всем обучающимся 10</w:t>
      </w:r>
      <w:r w:rsidR="005E394B" w:rsidRPr="000614DE">
        <w:rPr>
          <w:rFonts w:ascii="Times New Roman" w:hAnsi="Times New Roman"/>
          <w:sz w:val="24"/>
          <w:szCs w:val="24"/>
        </w:rPr>
        <w:t>, 11 классов</w:t>
      </w:r>
      <w:r w:rsidRPr="000614DE">
        <w:rPr>
          <w:rFonts w:ascii="Times New Roman" w:hAnsi="Times New Roman"/>
          <w:sz w:val="24"/>
          <w:szCs w:val="24"/>
        </w:rPr>
        <w:t xml:space="preserve">  в журнал учета успеваемости.</w:t>
      </w:r>
    </w:p>
    <w:p w:rsidR="007B402B" w:rsidRPr="000614DE" w:rsidRDefault="007B402B" w:rsidP="007B402B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614DE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0614DE">
        <w:rPr>
          <w:rFonts w:ascii="Times New Roman" w:hAnsi="Times New Roman"/>
          <w:sz w:val="24"/>
          <w:szCs w:val="24"/>
        </w:rPr>
        <w:t>безотметочной</w:t>
      </w:r>
      <w:proofErr w:type="spellEnd"/>
      <w:r w:rsidRPr="000614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614DE">
        <w:rPr>
          <w:rFonts w:ascii="Times New Roman" w:hAnsi="Times New Roman"/>
          <w:sz w:val="24"/>
          <w:szCs w:val="24"/>
        </w:rPr>
        <w:t>основе  «</w:t>
      </w:r>
      <w:proofErr w:type="gramEnd"/>
      <w:r w:rsidRPr="000614DE">
        <w:rPr>
          <w:rFonts w:ascii="Times New Roman" w:hAnsi="Times New Roman"/>
          <w:sz w:val="24"/>
          <w:szCs w:val="24"/>
        </w:rPr>
        <w:t xml:space="preserve">освоил – не освоил» в качестве оценки степени достижения планируемых результатов основной образовательной программы соответствующего уровня общего образования осуществляется текущий контроль успеваемости обучающихся по некоторым предметам части, формируемой участниками образовательных отношений учебного плана, в случае если на их  изучение отводилось по учебному плану  менее 68 часов. </w:t>
      </w:r>
    </w:p>
    <w:p w:rsidR="007B402B" w:rsidRPr="000614DE" w:rsidRDefault="007B402B" w:rsidP="007B402B">
      <w:pPr>
        <w:pStyle w:val="ac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14DE">
        <w:rPr>
          <w:rFonts w:ascii="Times New Roman" w:hAnsi="Times New Roman"/>
          <w:sz w:val="24"/>
          <w:szCs w:val="24"/>
          <w:shd w:val="clear" w:color="auto" w:fill="FFFFFF"/>
        </w:rPr>
        <w:t xml:space="preserve">Промежуточная аттестация в 10 – 11 классах </w:t>
      </w:r>
      <w:r w:rsidRPr="000614DE">
        <w:rPr>
          <w:rFonts w:ascii="Times New Roman" w:hAnsi="Times New Roman"/>
          <w:sz w:val="24"/>
          <w:szCs w:val="24"/>
        </w:rPr>
        <w:t>проводится в следующих формах:</w:t>
      </w:r>
    </w:p>
    <w:p w:rsidR="007B402B" w:rsidRPr="000614DE" w:rsidRDefault="007B402B" w:rsidP="007B402B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0614DE">
        <w:rPr>
          <w:rFonts w:ascii="Times New Roman" w:hAnsi="Times New Roman"/>
          <w:sz w:val="24"/>
          <w:szCs w:val="24"/>
        </w:rPr>
        <w:t xml:space="preserve">1. </w:t>
      </w:r>
      <w:r w:rsidRPr="000614DE">
        <w:rPr>
          <w:rFonts w:ascii="Times New Roman" w:hAnsi="Times New Roman"/>
          <w:i/>
          <w:sz w:val="24"/>
          <w:szCs w:val="24"/>
        </w:rPr>
        <w:t>Годовое оценивание</w:t>
      </w:r>
      <w:r w:rsidRPr="000614DE">
        <w:rPr>
          <w:rFonts w:ascii="Times New Roman" w:hAnsi="Times New Roman"/>
          <w:sz w:val="24"/>
          <w:szCs w:val="24"/>
        </w:rPr>
        <w:t xml:space="preserve"> по учебным предметам учебного плана в конце учебного года по пятибалльной шкале. </w:t>
      </w:r>
    </w:p>
    <w:p w:rsidR="007B402B" w:rsidRPr="000614DE" w:rsidRDefault="007B402B" w:rsidP="007B402B">
      <w:pPr>
        <w:pStyle w:val="ac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614DE"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Pr="000614DE">
        <w:rPr>
          <w:rFonts w:ascii="Times New Roman" w:hAnsi="Times New Roman"/>
          <w:i/>
          <w:sz w:val="24"/>
          <w:szCs w:val="24"/>
          <w:shd w:val="clear" w:color="auto" w:fill="FFFFFF"/>
        </w:rPr>
        <w:t>Защита индивидуального проекта в 10 классе</w:t>
      </w:r>
      <w:r w:rsidRPr="000614DE">
        <w:rPr>
          <w:rFonts w:ascii="Times New Roman" w:hAnsi="Times New Roman"/>
          <w:sz w:val="24"/>
          <w:szCs w:val="24"/>
          <w:shd w:val="clear" w:color="auto" w:fill="FFFFFF"/>
        </w:rPr>
        <w:t xml:space="preserve">, в ходе которой осуществляется оценка уровня </w:t>
      </w:r>
      <w:proofErr w:type="spellStart"/>
      <w:r w:rsidRPr="000614DE">
        <w:rPr>
          <w:rFonts w:ascii="Times New Roman" w:hAnsi="Times New Roman"/>
          <w:sz w:val="24"/>
          <w:szCs w:val="24"/>
          <w:shd w:val="clear" w:color="auto" w:fill="FFFFFF"/>
        </w:rPr>
        <w:t>сформированности</w:t>
      </w:r>
      <w:proofErr w:type="spellEnd"/>
      <w:r w:rsidRPr="000614D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14DE">
        <w:rPr>
          <w:rFonts w:ascii="Times New Roman" w:hAnsi="Times New Roman"/>
          <w:sz w:val="24"/>
          <w:szCs w:val="24"/>
          <w:shd w:val="clear" w:color="auto" w:fill="FFFFFF"/>
        </w:rPr>
        <w:t>метапредметных</w:t>
      </w:r>
      <w:proofErr w:type="spellEnd"/>
      <w:r w:rsidRPr="000614DE">
        <w:rPr>
          <w:rFonts w:ascii="Times New Roman" w:hAnsi="Times New Roman"/>
          <w:sz w:val="24"/>
          <w:szCs w:val="24"/>
          <w:shd w:val="clear" w:color="auto" w:fill="FFFFFF"/>
        </w:rPr>
        <w:t xml:space="preserve"> умений обучающихся.</w:t>
      </w:r>
    </w:p>
    <w:p w:rsidR="007B402B" w:rsidRPr="000614DE" w:rsidRDefault="007B402B" w:rsidP="007B402B">
      <w:pPr>
        <w:pStyle w:val="ac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614DE"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r w:rsidRPr="000614DE">
        <w:rPr>
          <w:rFonts w:ascii="Times New Roman" w:hAnsi="Times New Roman"/>
          <w:i/>
          <w:sz w:val="24"/>
          <w:szCs w:val="24"/>
          <w:shd w:val="clear" w:color="auto" w:fill="FFFFFF"/>
        </w:rPr>
        <w:t>Итоговое сочинение (изложение)</w:t>
      </w:r>
      <w:r w:rsidRPr="000614DE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Pr="000614DE">
        <w:rPr>
          <w:rFonts w:ascii="Times New Roman" w:hAnsi="Times New Roman"/>
          <w:i/>
          <w:sz w:val="24"/>
          <w:szCs w:val="24"/>
          <w:shd w:val="clear" w:color="auto" w:fill="FFFFFF"/>
        </w:rPr>
        <w:t>в 11 классе.</w:t>
      </w:r>
      <w:r w:rsidRPr="000614D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7B402B" w:rsidRPr="000614DE" w:rsidRDefault="007B402B" w:rsidP="007B402B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0614DE">
        <w:rPr>
          <w:rFonts w:ascii="Times New Roman" w:hAnsi="Times New Roman"/>
          <w:sz w:val="24"/>
          <w:szCs w:val="24"/>
        </w:rPr>
        <w:t>Перечень учебных предметов для промежуточной аттестации и формы промежуточной аттестации представлены в таблице:</w:t>
      </w:r>
    </w:p>
    <w:p w:rsidR="007B402B" w:rsidRPr="000614DE" w:rsidRDefault="007B402B" w:rsidP="007B402B">
      <w:pPr>
        <w:pStyle w:val="ac"/>
        <w:rPr>
          <w:rFonts w:ascii="Times New Roman" w:hAnsi="Times New Roman"/>
          <w:sz w:val="24"/>
          <w:szCs w:val="24"/>
        </w:rPr>
      </w:pPr>
    </w:p>
    <w:tbl>
      <w:tblPr>
        <w:tblStyle w:val="ab"/>
        <w:tblW w:w="9923" w:type="dxa"/>
        <w:tblInd w:w="562" w:type="dxa"/>
        <w:tblLook w:val="04A0" w:firstRow="1" w:lastRow="0" w:firstColumn="1" w:lastColumn="0" w:noHBand="0" w:noVBand="1"/>
      </w:tblPr>
      <w:tblGrid>
        <w:gridCol w:w="1276"/>
        <w:gridCol w:w="4820"/>
        <w:gridCol w:w="3827"/>
      </w:tblGrid>
      <w:tr w:rsidR="007B402B" w:rsidRPr="00F7784C" w:rsidTr="003B5FA2">
        <w:tc>
          <w:tcPr>
            <w:tcW w:w="1276" w:type="dxa"/>
          </w:tcPr>
          <w:p w:rsidR="007B402B" w:rsidRPr="00F7784C" w:rsidRDefault="007B402B" w:rsidP="003B5FA2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F7784C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4820" w:type="dxa"/>
          </w:tcPr>
          <w:p w:rsidR="007B402B" w:rsidRPr="00F7784C" w:rsidRDefault="007B402B" w:rsidP="003B5FA2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F7784C">
              <w:rPr>
                <w:rFonts w:ascii="Times New Roman" w:hAnsi="Times New Roman"/>
                <w:b/>
              </w:rPr>
              <w:t>Учебный предмет</w:t>
            </w:r>
          </w:p>
        </w:tc>
        <w:tc>
          <w:tcPr>
            <w:tcW w:w="3827" w:type="dxa"/>
          </w:tcPr>
          <w:p w:rsidR="007B402B" w:rsidRPr="00F7784C" w:rsidRDefault="007B402B" w:rsidP="003B5FA2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F7784C">
              <w:rPr>
                <w:rFonts w:ascii="Times New Roman" w:hAnsi="Times New Roman"/>
                <w:b/>
              </w:rPr>
              <w:t>Форма промежуточной аттестации</w:t>
            </w:r>
          </w:p>
        </w:tc>
      </w:tr>
      <w:tr w:rsidR="007B402B" w:rsidRPr="00165E12" w:rsidTr="003B5FA2">
        <w:tc>
          <w:tcPr>
            <w:tcW w:w="1276" w:type="dxa"/>
            <w:vMerge w:val="restart"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  <w:r w:rsidRPr="00F7784C">
              <w:rPr>
                <w:rFonts w:ascii="Times New Roman" w:hAnsi="Times New Roman"/>
              </w:rPr>
              <w:t>10</w:t>
            </w:r>
            <w:r w:rsidR="005E394B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4820" w:type="dxa"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  <w:r w:rsidRPr="00F7784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827" w:type="dxa"/>
            <w:vMerge w:val="restart"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  <w:r w:rsidRPr="00F7784C">
              <w:rPr>
                <w:rFonts w:ascii="Times New Roman" w:hAnsi="Times New Roman"/>
              </w:rPr>
              <w:t>Годовое оценивание</w:t>
            </w:r>
          </w:p>
          <w:p w:rsidR="007B402B" w:rsidRDefault="007B402B" w:rsidP="003B5FA2">
            <w:pPr>
              <w:pStyle w:val="ac"/>
              <w:rPr>
                <w:rFonts w:ascii="Times New Roman" w:hAnsi="Times New Roman"/>
              </w:rPr>
            </w:pPr>
          </w:p>
          <w:p w:rsidR="000614DE" w:rsidRPr="00871A25" w:rsidRDefault="000614DE" w:rsidP="000614DE">
            <w:pPr>
              <w:pStyle w:val="ac"/>
              <w:jc w:val="both"/>
              <w:rPr>
                <w:rFonts w:ascii="Times New Roman" w:hAnsi="Times New Roman"/>
              </w:rPr>
            </w:pPr>
            <w:r w:rsidRPr="00871A25">
              <w:rPr>
                <w:rFonts w:ascii="Times New Roman" w:hAnsi="Times New Roman"/>
                <w:color w:val="000000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  <w:r w:rsidRPr="00871A25">
              <w:rPr>
                <w:rFonts w:ascii="Times New Roman" w:hAnsi="Times New Roman"/>
              </w:rPr>
              <w:t xml:space="preserve"> </w:t>
            </w:r>
          </w:p>
          <w:p w:rsidR="000614DE" w:rsidRPr="00F7784C" w:rsidRDefault="000614DE" w:rsidP="003B5FA2">
            <w:pPr>
              <w:pStyle w:val="ac"/>
              <w:rPr>
                <w:rFonts w:ascii="Times New Roman" w:hAnsi="Times New Roman"/>
              </w:rPr>
            </w:pPr>
          </w:p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</w:tr>
      <w:tr w:rsidR="007B402B" w:rsidRPr="00F7784C" w:rsidTr="003B5FA2">
        <w:trPr>
          <w:trHeight w:val="288"/>
        </w:trPr>
        <w:tc>
          <w:tcPr>
            <w:tcW w:w="1276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  <w:r w:rsidRPr="00F7784C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827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</w:tr>
      <w:tr w:rsidR="007B402B" w:rsidRPr="00F7784C" w:rsidTr="003B5FA2">
        <w:trPr>
          <w:trHeight w:val="300"/>
        </w:trPr>
        <w:tc>
          <w:tcPr>
            <w:tcW w:w="1276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  <w:r w:rsidRPr="00F7784C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3827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</w:tr>
      <w:tr w:rsidR="007B402B" w:rsidRPr="00165E12" w:rsidTr="003B5FA2">
        <w:trPr>
          <w:trHeight w:val="300"/>
        </w:trPr>
        <w:tc>
          <w:tcPr>
            <w:tcW w:w="1276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 и начала математического анализа</w:t>
            </w:r>
          </w:p>
        </w:tc>
        <w:tc>
          <w:tcPr>
            <w:tcW w:w="3827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</w:tr>
      <w:tr w:rsidR="007B402B" w:rsidRPr="00F7784C" w:rsidTr="003B5FA2">
        <w:trPr>
          <w:trHeight w:val="300"/>
        </w:trPr>
        <w:tc>
          <w:tcPr>
            <w:tcW w:w="1276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B402B" w:rsidRDefault="007B402B" w:rsidP="003B5FA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3827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</w:tr>
      <w:tr w:rsidR="007B402B" w:rsidRPr="00F7784C" w:rsidTr="003B5FA2">
        <w:trPr>
          <w:trHeight w:val="300"/>
        </w:trPr>
        <w:tc>
          <w:tcPr>
            <w:tcW w:w="1276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B402B" w:rsidRDefault="007B402B" w:rsidP="003B5FA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3827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</w:tr>
      <w:tr w:rsidR="007B402B" w:rsidRPr="00F7784C" w:rsidTr="003B5FA2">
        <w:trPr>
          <w:trHeight w:val="324"/>
        </w:trPr>
        <w:tc>
          <w:tcPr>
            <w:tcW w:w="1276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  <w:r w:rsidRPr="00F7784C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3827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</w:tr>
      <w:tr w:rsidR="007B402B" w:rsidRPr="00F7784C" w:rsidTr="003B5FA2">
        <w:trPr>
          <w:trHeight w:val="324"/>
        </w:trPr>
        <w:tc>
          <w:tcPr>
            <w:tcW w:w="1276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  <w:r w:rsidRPr="00F7784C">
              <w:rPr>
                <w:rFonts w:ascii="Times New Roman" w:hAnsi="Times New Roman"/>
              </w:rPr>
              <w:t>Физика</w:t>
            </w:r>
          </w:p>
        </w:tc>
        <w:tc>
          <w:tcPr>
            <w:tcW w:w="3827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</w:tr>
      <w:tr w:rsidR="007B402B" w:rsidRPr="00F7784C" w:rsidTr="003B5FA2">
        <w:trPr>
          <w:trHeight w:val="336"/>
        </w:trPr>
        <w:tc>
          <w:tcPr>
            <w:tcW w:w="1276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  <w:r w:rsidRPr="00F7784C">
              <w:rPr>
                <w:rFonts w:ascii="Times New Roman" w:hAnsi="Times New Roman"/>
              </w:rPr>
              <w:t>Химия</w:t>
            </w:r>
          </w:p>
        </w:tc>
        <w:tc>
          <w:tcPr>
            <w:tcW w:w="3827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</w:tr>
      <w:tr w:rsidR="007B402B" w:rsidRPr="00F7784C" w:rsidTr="003B5FA2">
        <w:trPr>
          <w:trHeight w:val="312"/>
        </w:trPr>
        <w:tc>
          <w:tcPr>
            <w:tcW w:w="1276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  <w:r w:rsidRPr="00F7784C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827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</w:tr>
      <w:tr w:rsidR="007B402B" w:rsidRPr="00F7784C" w:rsidTr="003B5FA2">
        <w:trPr>
          <w:trHeight w:val="255"/>
        </w:trPr>
        <w:tc>
          <w:tcPr>
            <w:tcW w:w="1276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  <w:r w:rsidRPr="00F7784C">
              <w:rPr>
                <w:rFonts w:ascii="Times New Roman" w:hAnsi="Times New Roman"/>
              </w:rPr>
              <w:t>История</w:t>
            </w:r>
          </w:p>
        </w:tc>
        <w:tc>
          <w:tcPr>
            <w:tcW w:w="3827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</w:tr>
      <w:tr w:rsidR="007B402B" w:rsidRPr="00F7784C" w:rsidTr="003B5FA2">
        <w:trPr>
          <w:trHeight w:val="300"/>
        </w:trPr>
        <w:tc>
          <w:tcPr>
            <w:tcW w:w="1276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  <w:r w:rsidRPr="00F7784C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3827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</w:tr>
      <w:tr w:rsidR="007B402B" w:rsidRPr="00F7784C" w:rsidTr="003B5FA2">
        <w:trPr>
          <w:trHeight w:val="270"/>
        </w:trPr>
        <w:tc>
          <w:tcPr>
            <w:tcW w:w="1276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  <w:r w:rsidRPr="00F7784C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827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</w:tr>
      <w:tr w:rsidR="007B402B" w:rsidRPr="00F7784C" w:rsidTr="003B5FA2">
        <w:trPr>
          <w:trHeight w:val="276"/>
        </w:trPr>
        <w:tc>
          <w:tcPr>
            <w:tcW w:w="1276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  <w:r w:rsidRPr="00F7784C">
              <w:rPr>
                <w:rFonts w:ascii="Times New Roman" w:hAnsi="Times New Roman"/>
              </w:rPr>
              <w:t>ОБ</w:t>
            </w:r>
            <w:r w:rsidR="005E394B">
              <w:rPr>
                <w:rFonts w:ascii="Times New Roman" w:hAnsi="Times New Roman"/>
              </w:rPr>
              <w:t>ЗР</w:t>
            </w:r>
          </w:p>
        </w:tc>
        <w:tc>
          <w:tcPr>
            <w:tcW w:w="3827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</w:tr>
      <w:tr w:rsidR="007B402B" w:rsidRPr="00F7784C" w:rsidTr="003B5FA2">
        <w:trPr>
          <w:trHeight w:val="305"/>
        </w:trPr>
        <w:tc>
          <w:tcPr>
            <w:tcW w:w="1276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  <w:r w:rsidRPr="00F7784C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827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</w:tr>
      <w:tr w:rsidR="007B402B" w:rsidRPr="00F7784C" w:rsidTr="003B5FA2">
        <w:trPr>
          <w:trHeight w:val="276"/>
        </w:trPr>
        <w:tc>
          <w:tcPr>
            <w:tcW w:w="1276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  <w:r w:rsidRPr="00F7784C">
              <w:rPr>
                <w:rFonts w:ascii="Times New Roman" w:hAnsi="Times New Roman"/>
              </w:rPr>
              <w:t>Индивидуальный проект</w:t>
            </w:r>
          </w:p>
        </w:tc>
        <w:tc>
          <w:tcPr>
            <w:tcW w:w="3827" w:type="dxa"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  <w:r w:rsidRPr="00F7784C">
              <w:rPr>
                <w:rFonts w:ascii="Times New Roman" w:hAnsi="Times New Roman"/>
              </w:rPr>
              <w:t xml:space="preserve">Защита индивидуального проекта </w:t>
            </w:r>
          </w:p>
        </w:tc>
      </w:tr>
      <w:tr w:rsidR="007B402B" w:rsidRPr="00F7784C" w:rsidTr="003B5FA2">
        <w:tc>
          <w:tcPr>
            <w:tcW w:w="1276" w:type="dxa"/>
            <w:vMerge w:val="restart"/>
          </w:tcPr>
          <w:p w:rsidR="007B402B" w:rsidRDefault="007B402B" w:rsidP="003B5FA2">
            <w:pPr>
              <w:pStyle w:val="ac"/>
              <w:rPr>
                <w:rFonts w:ascii="Times New Roman" w:hAnsi="Times New Roman"/>
              </w:rPr>
            </w:pPr>
            <w:r w:rsidRPr="00F7784C">
              <w:rPr>
                <w:rFonts w:ascii="Times New Roman" w:hAnsi="Times New Roman"/>
              </w:rPr>
              <w:t>11</w:t>
            </w:r>
            <w:r w:rsidR="005E394B">
              <w:rPr>
                <w:rFonts w:ascii="Times New Roman" w:hAnsi="Times New Roman"/>
              </w:rPr>
              <w:t xml:space="preserve"> класс</w:t>
            </w:r>
          </w:p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  <w:r w:rsidRPr="00F7784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827" w:type="dxa"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  <w:r w:rsidRPr="00F7784C">
              <w:rPr>
                <w:rFonts w:ascii="Times New Roman" w:hAnsi="Times New Roman"/>
              </w:rPr>
              <w:t>Годовое оценивание</w:t>
            </w:r>
          </w:p>
        </w:tc>
      </w:tr>
      <w:tr w:rsidR="007B402B" w:rsidRPr="00165E12" w:rsidTr="003B5FA2">
        <w:trPr>
          <w:trHeight w:val="488"/>
        </w:trPr>
        <w:tc>
          <w:tcPr>
            <w:tcW w:w="1276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  <w:r w:rsidRPr="00F7784C">
              <w:rPr>
                <w:rFonts w:ascii="Times New Roman" w:hAnsi="Times New Roman"/>
              </w:rPr>
              <w:t>Литература</w:t>
            </w:r>
          </w:p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  <w:r w:rsidRPr="00F7784C">
              <w:rPr>
                <w:rFonts w:ascii="Times New Roman" w:hAnsi="Times New Roman"/>
              </w:rPr>
              <w:t>Итоговое сочинение (изложение)</w:t>
            </w:r>
          </w:p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  <w:r w:rsidRPr="00F7784C">
              <w:rPr>
                <w:rFonts w:ascii="Times New Roman" w:hAnsi="Times New Roman"/>
              </w:rPr>
              <w:t>Годовое оценивание</w:t>
            </w:r>
          </w:p>
        </w:tc>
      </w:tr>
      <w:tr w:rsidR="007B402B" w:rsidRPr="00165E12" w:rsidTr="003B5FA2">
        <w:trPr>
          <w:trHeight w:val="336"/>
        </w:trPr>
        <w:tc>
          <w:tcPr>
            <w:tcW w:w="1276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  <w:r w:rsidRPr="00F7784C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3827" w:type="dxa"/>
            <w:vMerge w:val="restart"/>
          </w:tcPr>
          <w:p w:rsidR="007B402B" w:rsidRDefault="007B402B" w:rsidP="003B5FA2">
            <w:pPr>
              <w:pStyle w:val="ac"/>
              <w:rPr>
                <w:rFonts w:ascii="Times New Roman" w:hAnsi="Times New Roman"/>
              </w:rPr>
            </w:pPr>
          </w:p>
          <w:p w:rsidR="000614DE" w:rsidRDefault="000614DE" w:rsidP="003B5FA2">
            <w:pPr>
              <w:pStyle w:val="ac"/>
              <w:rPr>
                <w:rFonts w:ascii="Times New Roman" w:hAnsi="Times New Roman"/>
              </w:rPr>
            </w:pPr>
          </w:p>
          <w:p w:rsidR="000614DE" w:rsidRPr="00F7784C" w:rsidRDefault="000614DE" w:rsidP="000614DE">
            <w:pPr>
              <w:pStyle w:val="ac"/>
              <w:rPr>
                <w:rFonts w:ascii="Times New Roman" w:hAnsi="Times New Roman"/>
              </w:rPr>
            </w:pPr>
            <w:r w:rsidRPr="00F7784C">
              <w:rPr>
                <w:rFonts w:ascii="Times New Roman" w:hAnsi="Times New Roman"/>
              </w:rPr>
              <w:t>Годовое оценивание</w:t>
            </w:r>
          </w:p>
          <w:p w:rsidR="000614DE" w:rsidRDefault="000614DE" w:rsidP="000614DE">
            <w:pPr>
              <w:pStyle w:val="ac"/>
              <w:rPr>
                <w:rFonts w:ascii="Times New Roman" w:hAnsi="Times New Roman"/>
              </w:rPr>
            </w:pPr>
          </w:p>
          <w:p w:rsidR="000614DE" w:rsidRPr="00871A25" w:rsidRDefault="000614DE" w:rsidP="000614DE">
            <w:pPr>
              <w:pStyle w:val="ac"/>
              <w:jc w:val="both"/>
              <w:rPr>
                <w:rFonts w:ascii="Times New Roman" w:hAnsi="Times New Roman"/>
              </w:rPr>
            </w:pPr>
            <w:r w:rsidRPr="00871A25">
              <w:rPr>
                <w:rFonts w:ascii="Times New Roman" w:hAnsi="Times New Roman"/>
                <w:color w:val="000000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  <w:r w:rsidRPr="00871A25">
              <w:rPr>
                <w:rFonts w:ascii="Times New Roman" w:hAnsi="Times New Roman"/>
              </w:rPr>
              <w:t xml:space="preserve"> </w:t>
            </w:r>
          </w:p>
          <w:p w:rsidR="000614DE" w:rsidRPr="00F7784C" w:rsidRDefault="000614DE" w:rsidP="003B5FA2">
            <w:pPr>
              <w:pStyle w:val="ac"/>
              <w:rPr>
                <w:rFonts w:ascii="Times New Roman" w:hAnsi="Times New Roman"/>
              </w:rPr>
            </w:pPr>
          </w:p>
        </w:tc>
      </w:tr>
      <w:tr w:rsidR="007B402B" w:rsidRPr="00165E12" w:rsidTr="003B5FA2">
        <w:tc>
          <w:tcPr>
            <w:tcW w:w="1276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 и начала математического анализа</w:t>
            </w:r>
          </w:p>
        </w:tc>
        <w:tc>
          <w:tcPr>
            <w:tcW w:w="3827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</w:tr>
      <w:tr w:rsidR="007B402B" w:rsidRPr="00F7784C" w:rsidTr="003B5FA2">
        <w:tc>
          <w:tcPr>
            <w:tcW w:w="1276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B402B" w:rsidRDefault="007B402B" w:rsidP="003B5FA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3827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</w:tr>
      <w:tr w:rsidR="007B402B" w:rsidRPr="00F7784C" w:rsidTr="003B5FA2">
        <w:tc>
          <w:tcPr>
            <w:tcW w:w="1276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B402B" w:rsidRDefault="007B402B" w:rsidP="003B5FA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3827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</w:tr>
      <w:tr w:rsidR="007B402B" w:rsidRPr="00F7784C" w:rsidTr="003B5FA2">
        <w:trPr>
          <w:trHeight w:val="290"/>
        </w:trPr>
        <w:tc>
          <w:tcPr>
            <w:tcW w:w="1276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  <w:r w:rsidRPr="00F7784C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3827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</w:tr>
      <w:tr w:rsidR="007B402B" w:rsidRPr="00F7784C" w:rsidTr="003B5FA2">
        <w:trPr>
          <w:trHeight w:val="270"/>
        </w:trPr>
        <w:tc>
          <w:tcPr>
            <w:tcW w:w="1276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  <w:r w:rsidRPr="00F7784C">
              <w:rPr>
                <w:rFonts w:ascii="Times New Roman" w:hAnsi="Times New Roman"/>
              </w:rPr>
              <w:t>Физика</w:t>
            </w:r>
          </w:p>
        </w:tc>
        <w:tc>
          <w:tcPr>
            <w:tcW w:w="3827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</w:tr>
      <w:tr w:rsidR="007B402B" w:rsidRPr="00F7784C" w:rsidTr="003B5FA2">
        <w:trPr>
          <w:trHeight w:val="258"/>
        </w:trPr>
        <w:tc>
          <w:tcPr>
            <w:tcW w:w="1276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  <w:r w:rsidRPr="00F7784C">
              <w:rPr>
                <w:rFonts w:ascii="Times New Roman" w:hAnsi="Times New Roman"/>
              </w:rPr>
              <w:t>Химия</w:t>
            </w:r>
          </w:p>
        </w:tc>
        <w:tc>
          <w:tcPr>
            <w:tcW w:w="3827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</w:tr>
      <w:tr w:rsidR="007B402B" w:rsidRPr="00F7784C" w:rsidTr="003B5FA2">
        <w:trPr>
          <w:trHeight w:val="258"/>
        </w:trPr>
        <w:tc>
          <w:tcPr>
            <w:tcW w:w="1276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  <w:r w:rsidRPr="00F7784C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827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</w:tr>
      <w:tr w:rsidR="007B402B" w:rsidRPr="00F7784C" w:rsidTr="003B5FA2">
        <w:trPr>
          <w:trHeight w:val="261"/>
        </w:trPr>
        <w:tc>
          <w:tcPr>
            <w:tcW w:w="1276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  <w:r w:rsidRPr="00F7784C">
              <w:rPr>
                <w:rFonts w:ascii="Times New Roman" w:hAnsi="Times New Roman"/>
              </w:rPr>
              <w:t>История</w:t>
            </w:r>
          </w:p>
        </w:tc>
        <w:tc>
          <w:tcPr>
            <w:tcW w:w="3827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</w:tr>
      <w:tr w:rsidR="007B402B" w:rsidRPr="00F7784C" w:rsidTr="003B5FA2">
        <w:trPr>
          <w:trHeight w:val="258"/>
        </w:trPr>
        <w:tc>
          <w:tcPr>
            <w:tcW w:w="1276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  <w:r w:rsidRPr="00F7784C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3827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</w:tr>
      <w:tr w:rsidR="007B402B" w:rsidRPr="00F7784C" w:rsidTr="003B5FA2">
        <w:trPr>
          <w:trHeight w:val="312"/>
        </w:trPr>
        <w:tc>
          <w:tcPr>
            <w:tcW w:w="1276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  <w:r w:rsidRPr="00F7784C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827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</w:tr>
      <w:tr w:rsidR="007B402B" w:rsidRPr="00F7784C" w:rsidTr="003B5FA2">
        <w:trPr>
          <w:trHeight w:val="252"/>
        </w:trPr>
        <w:tc>
          <w:tcPr>
            <w:tcW w:w="1276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  <w:r w:rsidRPr="00F7784C">
              <w:rPr>
                <w:rFonts w:ascii="Times New Roman" w:hAnsi="Times New Roman"/>
              </w:rPr>
              <w:t>ОБ</w:t>
            </w:r>
            <w:r w:rsidR="005E394B">
              <w:rPr>
                <w:rFonts w:ascii="Times New Roman" w:hAnsi="Times New Roman"/>
              </w:rPr>
              <w:t>ЗР</w:t>
            </w:r>
          </w:p>
        </w:tc>
        <w:tc>
          <w:tcPr>
            <w:tcW w:w="3827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</w:tr>
      <w:tr w:rsidR="007B402B" w:rsidRPr="00F7784C" w:rsidTr="003B5FA2">
        <w:trPr>
          <w:trHeight w:val="345"/>
        </w:trPr>
        <w:tc>
          <w:tcPr>
            <w:tcW w:w="1276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  <w:r w:rsidRPr="00F7784C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827" w:type="dxa"/>
            <w:vMerge/>
          </w:tcPr>
          <w:p w:rsidR="007B402B" w:rsidRPr="00F7784C" w:rsidRDefault="007B402B" w:rsidP="003B5FA2">
            <w:pPr>
              <w:pStyle w:val="ac"/>
              <w:rPr>
                <w:rFonts w:ascii="Times New Roman" w:hAnsi="Times New Roman"/>
              </w:rPr>
            </w:pPr>
          </w:p>
        </w:tc>
      </w:tr>
    </w:tbl>
    <w:p w:rsidR="007B402B" w:rsidRPr="00F7784C" w:rsidRDefault="007B402B" w:rsidP="007B402B">
      <w:pPr>
        <w:pStyle w:val="ac"/>
        <w:rPr>
          <w:rFonts w:ascii="Times New Roman" w:hAnsi="Times New Roman"/>
          <w:shd w:val="clear" w:color="auto" w:fill="FFFFFF"/>
        </w:rPr>
      </w:pPr>
    </w:p>
    <w:p w:rsidR="005E394B" w:rsidRPr="005E394B" w:rsidRDefault="005E394B" w:rsidP="005E394B">
      <w:pPr>
        <w:pStyle w:val="ac"/>
        <w:ind w:firstLine="851"/>
        <w:jc w:val="both"/>
        <w:rPr>
          <w:rFonts w:ascii="Times New Roman" w:hAnsi="Times New Roman"/>
          <w:sz w:val="24"/>
          <w:szCs w:val="24"/>
        </w:rPr>
      </w:pPr>
      <w:r w:rsidRPr="005E394B">
        <w:rPr>
          <w:rFonts w:ascii="Times New Roman" w:hAnsi="Times New Roman"/>
          <w:sz w:val="24"/>
          <w:szCs w:val="24"/>
        </w:rPr>
        <w:t xml:space="preserve">Промежуточная аттестация обучающихся на уровне </w:t>
      </w:r>
      <w:proofErr w:type="gramStart"/>
      <w:r w:rsidRPr="005E394B">
        <w:rPr>
          <w:rFonts w:ascii="Times New Roman" w:hAnsi="Times New Roman"/>
          <w:sz w:val="24"/>
          <w:szCs w:val="24"/>
        </w:rPr>
        <w:t>среднего  общего</w:t>
      </w:r>
      <w:proofErr w:type="gramEnd"/>
      <w:r w:rsidRPr="005E394B">
        <w:rPr>
          <w:rFonts w:ascii="Times New Roman" w:hAnsi="Times New Roman"/>
          <w:sz w:val="24"/>
          <w:szCs w:val="24"/>
        </w:rPr>
        <w:t xml:space="preserve"> образования за учебный год проводится без прекращения образовательной деятельности. Периоды проведения промежуточной аттестации обозначены в календарном учебном графике СОО, конкретные сроки проведения промежуточной аттестации определяются в графике оценочных процедур.</w:t>
      </w:r>
    </w:p>
    <w:p w:rsidR="007B402B" w:rsidRPr="005E394B" w:rsidRDefault="007B402B" w:rsidP="007B402B">
      <w:pPr>
        <w:pStyle w:val="ac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E394B">
        <w:rPr>
          <w:rStyle w:val="markedcontent"/>
          <w:rFonts w:ascii="Times New Roman" w:hAnsi="Times New Roman"/>
          <w:sz w:val="24"/>
          <w:szCs w:val="24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7B402B" w:rsidRDefault="007B402B" w:rsidP="007B402B">
      <w:pPr>
        <w:pStyle w:val="ac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E394B">
        <w:rPr>
          <w:rStyle w:val="markedcontent"/>
          <w:rFonts w:ascii="Times New Roman" w:hAnsi="Times New Roman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0614DE" w:rsidRDefault="000614DE" w:rsidP="00042D4E">
      <w:pPr>
        <w:pStyle w:val="ac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:rsidR="000614DE" w:rsidRDefault="000614DE" w:rsidP="000614DE">
      <w:pPr>
        <w:spacing w:line="360" w:lineRule="auto"/>
        <w:jc w:val="center"/>
        <w:rPr>
          <w:rStyle w:val="markedcontent"/>
          <w:b/>
          <w:lang w:val="ru-RU"/>
        </w:rPr>
      </w:pPr>
      <w:r w:rsidRPr="007B402B">
        <w:rPr>
          <w:rStyle w:val="markedcontent"/>
          <w:b/>
          <w:lang w:val="ru-RU"/>
        </w:rPr>
        <w:t xml:space="preserve">УЧЕБНЫЙ ПЛАН </w:t>
      </w:r>
      <w:r>
        <w:rPr>
          <w:rStyle w:val="markedcontent"/>
          <w:b/>
          <w:lang w:val="ru-RU"/>
        </w:rPr>
        <w:t xml:space="preserve">СРЕДНЕГО ОБЩЕГО ОБРАЗОВАНИЯ </w:t>
      </w:r>
    </w:p>
    <w:p w:rsidR="000614DE" w:rsidRPr="000614DE" w:rsidRDefault="000614DE" w:rsidP="000614DE">
      <w:pPr>
        <w:spacing w:line="360" w:lineRule="auto"/>
        <w:jc w:val="center"/>
        <w:rPr>
          <w:rStyle w:val="markedcontent"/>
          <w:b/>
          <w:sz w:val="28"/>
          <w:szCs w:val="28"/>
          <w:lang w:val="ru-RU"/>
        </w:rPr>
      </w:pPr>
      <w:r w:rsidRPr="000614DE">
        <w:rPr>
          <w:rStyle w:val="markedcontent"/>
          <w:b/>
          <w:sz w:val="28"/>
          <w:szCs w:val="28"/>
          <w:lang w:val="ru-RU"/>
        </w:rPr>
        <w:t>(</w:t>
      </w:r>
      <w:r w:rsidR="00042D4E">
        <w:rPr>
          <w:rStyle w:val="markedcontent"/>
          <w:b/>
          <w:sz w:val="28"/>
          <w:szCs w:val="28"/>
          <w:lang w:val="ru-RU"/>
        </w:rPr>
        <w:t>шестидневная неделя) 2024 – 2026</w:t>
      </w:r>
      <w:r w:rsidRPr="000614DE">
        <w:rPr>
          <w:rStyle w:val="markedcontent"/>
          <w:b/>
          <w:sz w:val="28"/>
          <w:szCs w:val="28"/>
          <w:lang w:val="ru-RU"/>
        </w:rPr>
        <w:t xml:space="preserve"> </w:t>
      </w:r>
      <w:proofErr w:type="spellStart"/>
      <w:r w:rsidRPr="000614DE">
        <w:rPr>
          <w:rStyle w:val="markedcontent"/>
          <w:b/>
          <w:sz w:val="28"/>
          <w:szCs w:val="28"/>
          <w:lang w:val="ru-RU"/>
        </w:rPr>
        <w:t>уч</w:t>
      </w:r>
      <w:r w:rsidR="00042D4E">
        <w:rPr>
          <w:rStyle w:val="markedcontent"/>
          <w:b/>
          <w:sz w:val="28"/>
          <w:szCs w:val="28"/>
          <w:lang w:val="ru-RU"/>
        </w:rPr>
        <w:t>.гг</w:t>
      </w:r>
      <w:proofErr w:type="spellEnd"/>
      <w:r w:rsidR="00042D4E">
        <w:rPr>
          <w:rStyle w:val="markedcontent"/>
          <w:b/>
          <w:sz w:val="28"/>
          <w:szCs w:val="28"/>
          <w:lang w:val="ru-RU"/>
        </w:rPr>
        <w:t>.</w:t>
      </w:r>
      <w:r w:rsidRPr="000614DE">
        <w:rPr>
          <w:rStyle w:val="markedcontent"/>
          <w:b/>
          <w:sz w:val="28"/>
          <w:szCs w:val="28"/>
          <w:lang w:val="ru-RU"/>
        </w:rPr>
        <w:t xml:space="preserve">  10 - 11 классы</w:t>
      </w:r>
    </w:p>
    <w:p w:rsidR="000614DE" w:rsidRPr="007B402B" w:rsidRDefault="000614DE" w:rsidP="000614DE">
      <w:pPr>
        <w:ind w:firstLine="567"/>
        <w:jc w:val="both"/>
        <w:rPr>
          <w:rStyle w:val="markedcontent"/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15"/>
        <w:gridCol w:w="3323"/>
        <w:gridCol w:w="1614"/>
        <w:gridCol w:w="1596"/>
      </w:tblGrid>
      <w:tr w:rsidR="000614DE" w:rsidRPr="00042D4E" w:rsidTr="003B5FA2">
        <w:tc>
          <w:tcPr>
            <w:tcW w:w="3315" w:type="dxa"/>
            <w:vMerge w:val="restart"/>
            <w:shd w:val="clear" w:color="auto" w:fill="D9D9D9"/>
          </w:tcPr>
          <w:p w:rsidR="000614DE" w:rsidRPr="00042D4E" w:rsidRDefault="000614DE" w:rsidP="003B5FA2">
            <w:pPr>
              <w:rPr>
                <w:lang w:val="ru-RU"/>
              </w:rPr>
            </w:pPr>
            <w:r w:rsidRPr="00042D4E">
              <w:rPr>
                <w:b/>
                <w:lang w:val="ru-RU"/>
              </w:rPr>
              <w:t>Предметная область</w:t>
            </w:r>
          </w:p>
        </w:tc>
        <w:tc>
          <w:tcPr>
            <w:tcW w:w="3323" w:type="dxa"/>
            <w:vMerge w:val="restart"/>
            <w:shd w:val="clear" w:color="auto" w:fill="D9D9D9"/>
          </w:tcPr>
          <w:p w:rsidR="000614DE" w:rsidRPr="00042D4E" w:rsidRDefault="000614DE" w:rsidP="003B5FA2">
            <w:pPr>
              <w:rPr>
                <w:lang w:val="ru-RU"/>
              </w:rPr>
            </w:pPr>
            <w:r w:rsidRPr="00042D4E">
              <w:rPr>
                <w:b/>
                <w:lang w:val="ru-RU"/>
              </w:rPr>
              <w:t>Учебный предмет</w:t>
            </w:r>
          </w:p>
        </w:tc>
        <w:tc>
          <w:tcPr>
            <w:tcW w:w="3210" w:type="dxa"/>
            <w:gridSpan w:val="2"/>
            <w:shd w:val="clear" w:color="auto" w:fill="D9D9D9"/>
          </w:tcPr>
          <w:p w:rsidR="000614DE" w:rsidRPr="00042D4E" w:rsidRDefault="000614DE" w:rsidP="003B5FA2">
            <w:pPr>
              <w:jc w:val="center"/>
              <w:rPr>
                <w:lang w:val="ru-RU"/>
              </w:rPr>
            </w:pPr>
            <w:r w:rsidRPr="00042D4E">
              <w:rPr>
                <w:b/>
                <w:lang w:val="ru-RU"/>
              </w:rPr>
              <w:t>Количество часов в неделю</w:t>
            </w:r>
          </w:p>
        </w:tc>
      </w:tr>
      <w:tr w:rsidR="000614DE" w:rsidRPr="00042D4E" w:rsidTr="003B5FA2">
        <w:tc>
          <w:tcPr>
            <w:tcW w:w="3315" w:type="dxa"/>
            <w:vMerge/>
          </w:tcPr>
          <w:p w:rsidR="000614DE" w:rsidRPr="00042D4E" w:rsidRDefault="000614DE" w:rsidP="003B5FA2">
            <w:pPr>
              <w:rPr>
                <w:lang w:val="ru-RU"/>
              </w:rPr>
            </w:pPr>
          </w:p>
        </w:tc>
        <w:tc>
          <w:tcPr>
            <w:tcW w:w="3323" w:type="dxa"/>
            <w:vMerge/>
          </w:tcPr>
          <w:p w:rsidR="000614DE" w:rsidRPr="00042D4E" w:rsidRDefault="000614DE" w:rsidP="003B5FA2">
            <w:pPr>
              <w:rPr>
                <w:lang w:val="ru-RU"/>
              </w:rPr>
            </w:pPr>
          </w:p>
        </w:tc>
        <w:tc>
          <w:tcPr>
            <w:tcW w:w="1614" w:type="dxa"/>
            <w:shd w:val="clear" w:color="auto" w:fill="D9D9D9"/>
          </w:tcPr>
          <w:p w:rsidR="000614DE" w:rsidRPr="00042D4E" w:rsidRDefault="000614DE" w:rsidP="003B5FA2">
            <w:pPr>
              <w:jc w:val="center"/>
              <w:rPr>
                <w:lang w:val="ru-RU"/>
              </w:rPr>
            </w:pPr>
            <w:r w:rsidRPr="00042D4E">
              <w:rPr>
                <w:b/>
                <w:lang w:val="ru-RU"/>
              </w:rPr>
              <w:t xml:space="preserve">10 </w:t>
            </w:r>
            <w:proofErr w:type="spellStart"/>
            <w:r w:rsidRPr="00042D4E">
              <w:rPr>
                <w:b/>
                <w:lang w:val="ru-RU"/>
              </w:rPr>
              <w:t>кл</w:t>
            </w:r>
            <w:proofErr w:type="spellEnd"/>
          </w:p>
        </w:tc>
        <w:tc>
          <w:tcPr>
            <w:tcW w:w="1596" w:type="dxa"/>
            <w:shd w:val="clear" w:color="auto" w:fill="D9D9D9"/>
          </w:tcPr>
          <w:p w:rsidR="000614DE" w:rsidRPr="00042D4E" w:rsidRDefault="000614DE" w:rsidP="003B5FA2">
            <w:pPr>
              <w:jc w:val="center"/>
              <w:rPr>
                <w:lang w:val="ru-RU"/>
              </w:rPr>
            </w:pPr>
            <w:r w:rsidRPr="00042D4E">
              <w:rPr>
                <w:b/>
                <w:lang w:val="ru-RU"/>
              </w:rPr>
              <w:t xml:space="preserve">11 </w:t>
            </w:r>
            <w:proofErr w:type="spellStart"/>
            <w:r w:rsidRPr="00042D4E">
              <w:rPr>
                <w:b/>
                <w:lang w:val="ru-RU"/>
              </w:rPr>
              <w:t>кл</w:t>
            </w:r>
            <w:proofErr w:type="spellEnd"/>
          </w:p>
        </w:tc>
      </w:tr>
      <w:tr w:rsidR="000614DE" w:rsidRPr="00042D4E" w:rsidTr="003B5FA2">
        <w:tc>
          <w:tcPr>
            <w:tcW w:w="9848" w:type="dxa"/>
            <w:gridSpan w:val="4"/>
            <w:shd w:val="clear" w:color="auto" w:fill="FFFFB3"/>
          </w:tcPr>
          <w:p w:rsidR="000614DE" w:rsidRPr="00042D4E" w:rsidRDefault="000614DE" w:rsidP="003B5FA2">
            <w:pPr>
              <w:jc w:val="center"/>
              <w:rPr>
                <w:lang w:val="ru-RU"/>
              </w:rPr>
            </w:pPr>
            <w:r w:rsidRPr="00042D4E">
              <w:rPr>
                <w:b/>
                <w:lang w:val="ru-RU"/>
              </w:rPr>
              <w:t>Обязательная часть</w:t>
            </w:r>
          </w:p>
        </w:tc>
      </w:tr>
      <w:tr w:rsidR="000614DE" w:rsidRPr="00C50CB9" w:rsidTr="003B5FA2">
        <w:tc>
          <w:tcPr>
            <w:tcW w:w="3315" w:type="dxa"/>
            <w:vMerge w:val="restart"/>
          </w:tcPr>
          <w:p w:rsidR="000614DE" w:rsidRPr="00042D4E" w:rsidRDefault="000614DE" w:rsidP="003B5FA2">
            <w:pPr>
              <w:rPr>
                <w:lang w:val="ru-RU"/>
              </w:rPr>
            </w:pPr>
            <w:r w:rsidRPr="00042D4E">
              <w:rPr>
                <w:lang w:val="ru-RU"/>
              </w:rPr>
              <w:t>Русский язык и литература</w:t>
            </w:r>
          </w:p>
        </w:tc>
        <w:tc>
          <w:tcPr>
            <w:tcW w:w="3323" w:type="dxa"/>
          </w:tcPr>
          <w:p w:rsidR="000614DE" w:rsidRPr="00C50CB9" w:rsidRDefault="000614DE" w:rsidP="003B5FA2">
            <w:r w:rsidRPr="00042D4E">
              <w:rPr>
                <w:lang w:val="ru-RU"/>
              </w:rPr>
              <w:t>Русс</w:t>
            </w:r>
            <w:proofErr w:type="spellStart"/>
            <w:r w:rsidRPr="00C50CB9">
              <w:t>кий</w:t>
            </w:r>
            <w:proofErr w:type="spellEnd"/>
            <w:r w:rsidRPr="00C50CB9">
              <w:t xml:space="preserve"> </w:t>
            </w:r>
            <w:proofErr w:type="spellStart"/>
            <w:r w:rsidRPr="00C50CB9">
              <w:t>язык</w:t>
            </w:r>
            <w:proofErr w:type="spellEnd"/>
          </w:p>
        </w:tc>
        <w:tc>
          <w:tcPr>
            <w:tcW w:w="1614" w:type="dxa"/>
          </w:tcPr>
          <w:p w:rsidR="000614DE" w:rsidRPr="00C50CB9" w:rsidRDefault="000614DE" w:rsidP="003B5FA2">
            <w:pPr>
              <w:jc w:val="center"/>
            </w:pPr>
            <w:r w:rsidRPr="00C50CB9">
              <w:t>2</w:t>
            </w:r>
          </w:p>
        </w:tc>
        <w:tc>
          <w:tcPr>
            <w:tcW w:w="1596" w:type="dxa"/>
          </w:tcPr>
          <w:p w:rsidR="000614DE" w:rsidRPr="00C50CB9" w:rsidRDefault="000614DE" w:rsidP="003B5FA2">
            <w:pPr>
              <w:jc w:val="center"/>
            </w:pPr>
            <w:r w:rsidRPr="00C50CB9">
              <w:t>2</w:t>
            </w:r>
          </w:p>
        </w:tc>
      </w:tr>
      <w:tr w:rsidR="000614DE" w:rsidRPr="00C50CB9" w:rsidTr="003B5FA2">
        <w:tc>
          <w:tcPr>
            <w:tcW w:w="3315" w:type="dxa"/>
            <w:vMerge/>
          </w:tcPr>
          <w:p w:rsidR="000614DE" w:rsidRPr="00C50CB9" w:rsidRDefault="000614DE" w:rsidP="003B5FA2"/>
        </w:tc>
        <w:tc>
          <w:tcPr>
            <w:tcW w:w="3323" w:type="dxa"/>
          </w:tcPr>
          <w:p w:rsidR="000614DE" w:rsidRPr="00C50CB9" w:rsidRDefault="000614DE" w:rsidP="003B5FA2">
            <w:proofErr w:type="spellStart"/>
            <w:r w:rsidRPr="00C50CB9">
              <w:t>Литература</w:t>
            </w:r>
            <w:proofErr w:type="spellEnd"/>
          </w:p>
        </w:tc>
        <w:tc>
          <w:tcPr>
            <w:tcW w:w="1614" w:type="dxa"/>
          </w:tcPr>
          <w:p w:rsidR="000614DE" w:rsidRPr="00C50CB9" w:rsidRDefault="000614DE" w:rsidP="003B5FA2">
            <w:pPr>
              <w:jc w:val="center"/>
            </w:pPr>
            <w:r w:rsidRPr="00C50CB9">
              <w:t>3</w:t>
            </w:r>
          </w:p>
        </w:tc>
        <w:tc>
          <w:tcPr>
            <w:tcW w:w="1596" w:type="dxa"/>
          </w:tcPr>
          <w:p w:rsidR="000614DE" w:rsidRPr="00C50CB9" w:rsidRDefault="000614DE" w:rsidP="003B5FA2">
            <w:pPr>
              <w:jc w:val="center"/>
            </w:pPr>
            <w:r w:rsidRPr="00C50CB9">
              <w:t>3</w:t>
            </w:r>
          </w:p>
        </w:tc>
      </w:tr>
      <w:tr w:rsidR="000614DE" w:rsidRPr="00C50CB9" w:rsidTr="003B5FA2">
        <w:tc>
          <w:tcPr>
            <w:tcW w:w="3315" w:type="dxa"/>
          </w:tcPr>
          <w:p w:rsidR="000614DE" w:rsidRPr="00C50CB9" w:rsidRDefault="000614DE" w:rsidP="003B5FA2">
            <w:proofErr w:type="spellStart"/>
            <w:r w:rsidRPr="00C50CB9">
              <w:t>Иностранные</w:t>
            </w:r>
            <w:proofErr w:type="spellEnd"/>
            <w:r w:rsidRPr="00C50CB9">
              <w:t xml:space="preserve"> </w:t>
            </w:r>
            <w:proofErr w:type="spellStart"/>
            <w:r w:rsidRPr="00C50CB9">
              <w:t>языки</w:t>
            </w:r>
            <w:proofErr w:type="spellEnd"/>
          </w:p>
        </w:tc>
        <w:tc>
          <w:tcPr>
            <w:tcW w:w="3323" w:type="dxa"/>
          </w:tcPr>
          <w:p w:rsidR="000614DE" w:rsidRPr="00C50CB9" w:rsidRDefault="000614DE" w:rsidP="003B5FA2">
            <w:proofErr w:type="spellStart"/>
            <w:r w:rsidRPr="00C50CB9">
              <w:t>Иностранный</w:t>
            </w:r>
            <w:proofErr w:type="spellEnd"/>
            <w:r w:rsidRPr="00C50CB9">
              <w:t xml:space="preserve"> </w:t>
            </w:r>
            <w:proofErr w:type="spellStart"/>
            <w:r w:rsidRPr="00C50CB9">
              <w:t>язык</w:t>
            </w:r>
            <w:proofErr w:type="spellEnd"/>
          </w:p>
        </w:tc>
        <w:tc>
          <w:tcPr>
            <w:tcW w:w="1614" w:type="dxa"/>
          </w:tcPr>
          <w:p w:rsidR="000614DE" w:rsidRPr="00C50CB9" w:rsidRDefault="000614DE" w:rsidP="003B5FA2">
            <w:pPr>
              <w:jc w:val="center"/>
            </w:pPr>
            <w:r w:rsidRPr="00C50CB9">
              <w:t>3</w:t>
            </w:r>
          </w:p>
        </w:tc>
        <w:tc>
          <w:tcPr>
            <w:tcW w:w="1596" w:type="dxa"/>
          </w:tcPr>
          <w:p w:rsidR="000614DE" w:rsidRPr="00C50CB9" w:rsidRDefault="000614DE" w:rsidP="003B5FA2">
            <w:pPr>
              <w:jc w:val="center"/>
            </w:pPr>
            <w:r w:rsidRPr="00C50CB9">
              <w:t>3</w:t>
            </w:r>
          </w:p>
        </w:tc>
      </w:tr>
      <w:tr w:rsidR="000614DE" w:rsidRPr="00C50CB9" w:rsidTr="003B5FA2">
        <w:tc>
          <w:tcPr>
            <w:tcW w:w="3315" w:type="dxa"/>
            <w:vMerge w:val="restart"/>
          </w:tcPr>
          <w:p w:rsidR="000614DE" w:rsidRPr="00C50CB9" w:rsidRDefault="000614DE" w:rsidP="003B5FA2">
            <w:proofErr w:type="spellStart"/>
            <w:r w:rsidRPr="00C50CB9">
              <w:t>Математика</w:t>
            </w:r>
            <w:proofErr w:type="spellEnd"/>
            <w:r w:rsidRPr="00C50CB9">
              <w:t xml:space="preserve"> и </w:t>
            </w:r>
            <w:proofErr w:type="spellStart"/>
            <w:r w:rsidRPr="00C50CB9">
              <w:t>информатика</w:t>
            </w:r>
            <w:proofErr w:type="spellEnd"/>
          </w:p>
        </w:tc>
        <w:tc>
          <w:tcPr>
            <w:tcW w:w="3323" w:type="dxa"/>
          </w:tcPr>
          <w:p w:rsidR="000614DE" w:rsidRPr="007B402B" w:rsidRDefault="000614DE" w:rsidP="003B5FA2">
            <w:pPr>
              <w:rPr>
                <w:lang w:val="ru-RU"/>
              </w:rPr>
            </w:pPr>
            <w:r w:rsidRPr="007B402B">
              <w:rPr>
                <w:lang w:val="ru-RU"/>
              </w:rPr>
              <w:t>Алгебра и начала математического анализа</w:t>
            </w:r>
          </w:p>
        </w:tc>
        <w:tc>
          <w:tcPr>
            <w:tcW w:w="1614" w:type="dxa"/>
          </w:tcPr>
          <w:p w:rsidR="000614DE" w:rsidRDefault="000614DE" w:rsidP="003B5FA2">
            <w:pPr>
              <w:jc w:val="center"/>
            </w:pPr>
            <w:r w:rsidRPr="00C50CB9">
              <w:t>4</w:t>
            </w:r>
            <w:r>
              <w:t xml:space="preserve"> </w:t>
            </w:r>
          </w:p>
          <w:p w:rsidR="000614DE" w:rsidRPr="00C50CB9" w:rsidRDefault="000614DE" w:rsidP="003B5FA2">
            <w:pPr>
              <w:jc w:val="center"/>
            </w:pPr>
            <w:r>
              <w:t>(</w:t>
            </w:r>
            <w:proofErr w:type="spellStart"/>
            <w:r>
              <w:t>углубл</w:t>
            </w:r>
            <w:proofErr w:type="spellEnd"/>
            <w:r>
              <w:t>)</w:t>
            </w:r>
          </w:p>
        </w:tc>
        <w:tc>
          <w:tcPr>
            <w:tcW w:w="1596" w:type="dxa"/>
          </w:tcPr>
          <w:p w:rsidR="000614DE" w:rsidRDefault="000614DE" w:rsidP="003B5FA2">
            <w:pPr>
              <w:jc w:val="center"/>
            </w:pPr>
            <w:r w:rsidRPr="00C50CB9">
              <w:t>4</w:t>
            </w:r>
            <w:r>
              <w:t xml:space="preserve"> </w:t>
            </w:r>
          </w:p>
          <w:p w:rsidR="000614DE" w:rsidRPr="00C50CB9" w:rsidRDefault="000614DE" w:rsidP="003B5FA2">
            <w:pPr>
              <w:jc w:val="center"/>
            </w:pPr>
            <w:r>
              <w:t>(</w:t>
            </w:r>
            <w:proofErr w:type="spellStart"/>
            <w:r>
              <w:t>углубл</w:t>
            </w:r>
            <w:proofErr w:type="spellEnd"/>
            <w:r>
              <w:t>)</w:t>
            </w:r>
          </w:p>
        </w:tc>
      </w:tr>
      <w:tr w:rsidR="000614DE" w:rsidRPr="00C50CB9" w:rsidTr="003B5FA2">
        <w:tc>
          <w:tcPr>
            <w:tcW w:w="3315" w:type="dxa"/>
            <w:vMerge/>
          </w:tcPr>
          <w:p w:rsidR="000614DE" w:rsidRPr="00C50CB9" w:rsidRDefault="000614DE" w:rsidP="003B5FA2"/>
        </w:tc>
        <w:tc>
          <w:tcPr>
            <w:tcW w:w="3323" w:type="dxa"/>
          </w:tcPr>
          <w:p w:rsidR="000614DE" w:rsidRPr="00C50CB9" w:rsidRDefault="000614DE" w:rsidP="003B5FA2">
            <w:proofErr w:type="spellStart"/>
            <w:r w:rsidRPr="00C50CB9">
              <w:t>Геометрия</w:t>
            </w:r>
            <w:proofErr w:type="spellEnd"/>
          </w:p>
        </w:tc>
        <w:tc>
          <w:tcPr>
            <w:tcW w:w="1614" w:type="dxa"/>
          </w:tcPr>
          <w:p w:rsidR="000614DE" w:rsidRDefault="00042D4E" w:rsidP="003B5FA2">
            <w:pPr>
              <w:jc w:val="center"/>
            </w:pPr>
            <w:r>
              <w:t>3</w:t>
            </w:r>
          </w:p>
          <w:p w:rsidR="00DA0E0D" w:rsidRPr="00C50CB9" w:rsidRDefault="00DA0E0D" w:rsidP="003B5FA2">
            <w:pPr>
              <w:jc w:val="center"/>
            </w:pPr>
            <w:r>
              <w:t>(</w:t>
            </w:r>
            <w:proofErr w:type="spellStart"/>
            <w:r>
              <w:t>углубл</w:t>
            </w:r>
            <w:proofErr w:type="spellEnd"/>
            <w:r>
              <w:t>)</w:t>
            </w:r>
          </w:p>
        </w:tc>
        <w:tc>
          <w:tcPr>
            <w:tcW w:w="1596" w:type="dxa"/>
          </w:tcPr>
          <w:p w:rsidR="000614DE" w:rsidRDefault="00042D4E" w:rsidP="003B5FA2">
            <w:pPr>
              <w:jc w:val="center"/>
            </w:pPr>
            <w:r>
              <w:t>3</w:t>
            </w:r>
          </w:p>
          <w:p w:rsidR="00DA0E0D" w:rsidRPr="00C50CB9" w:rsidRDefault="00DA0E0D" w:rsidP="003B5FA2">
            <w:pPr>
              <w:jc w:val="center"/>
            </w:pPr>
            <w:r>
              <w:t>(</w:t>
            </w:r>
            <w:proofErr w:type="spellStart"/>
            <w:r>
              <w:t>углубл</w:t>
            </w:r>
            <w:proofErr w:type="spellEnd"/>
            <w:r>
              <w:t>)</w:t>
            </w:r>
          </w:p>
        </w:tc>
      </w:tr>
      <w:tr w:rsidR="000614DE" w:rsidRPr="00C50CB9" w:rsidTr="003B5FA2">
        <w:tc>
          <w:tcPr>
            <w:tcW w:w="3315" w:type="dxa"/>
            <w:vMerge/>
          </w:tcPr>
          <w:p w:rsidR="000614DE" w:rsidRPr="00C50CB9" w:rsidRDefault="000614DE" w:rsidP="003B5FA2"/>
        </w:tc>
        <w:tc>
          <w:tcPr>
            <w:tcW w:w="3323" w:type="dxa"/>
          </w:tcPr>
          <w:p w:rsidR="000614DE" w:rsidRPr="00C50CB9" w:rsidRDefault="000614DE" w:rsidP="003B5FA2">
            <w:proofErr w:type="spellStart"/>
            <w:r w:rsidRPr="00C50CB9">
              <w:t>Вероятность</w:t>
            </w:r>
            <w:proofErr w:type="spellEnd"/>
            <w:r w:rsidRPr="00C50CB9">
              <w:t xml:space="preserve"> и </w:t>
            </w:r>
            <w:proofErr w:type="spellStart"/>
            <w:r w:rsidRPr="00C50CB9">
              <w:t>статистика</w:t>
            </w:r>
            <w:proofErr w:type="spellEnd"/>
          </w:p>
        </w:tc>
        <w:tc>
          <w:tcPr>
            <w:tcW w:w="1614" w:type="dxa"/>
          </w:tcPr>
          <w:p w:rsidR="000614DE" w:rsidRPr="00C50CB9" w:rsidRDefault="000614DE" w:rsidP="003B5FA2">
            <w:pPr>
              <w:jc w:val="center"/>
            </w:pPr>
            <w:r w:rsidRPr="00C50CB9">
              <w:t>1</w:t>
            </w:r>
          </w:p>
        </w:tc>
        <w:tc>
          <w:tcPr>
            <w:tcW w:w="1596" w:type="dxa"/>
          </w:tcPr>
          <w:p w:rsidR="000614DE" w:rsidRPr="00C50CB9" w:rsidRDefault="000614DE" w:rsidP="003B5FA2">
            <w:pPr>
              <w:jc w:val="center"/>
            </w:pPr>
            <w:r w:rsidRPr="00C50CB9">
              <w:t>1</w:t>
            </w:r>
          </w:p>
        </w:tc>
      </w:tr>
      <w:tr w:rsidR="000614DE" w:rsidRPr="00C50CB9" w:rsidTr="003B5FA2">
        <w:tc>
          <w:tcPr>
            <w:tcW w:w="3315" w:type="dxa"/>
            <w:vMerge/>
          </w:tcPr>
          <w:p w:rsidR="000614DE" w:rsidRPr="00C50CB9" w:rsidRDefault="000614DE" w:rsidP="003B5FA2"/>
        </w:tc>
        <w:tc>
          <w:tcPr>
            <w:tcW w:w="3323" w:type="dxa"/>
          </w:tcPr>
          <w:p w:rsidR="000614DE" w:rsidRPr="00C50CB9" w:rsidRDefault="000614DE" w:rsidP="003B5FA2">
            <w:proofErr w:type="spellStart"/>
            <w:r w:rsidRPr="00C50CB9">
              <w:t>Информатика</w:t>
            </w:r>
            <w:proofErr w:type="spellEnd"/>
          </w:p>
        </w:tc>
        <w:tc>
          <w:tcPr>
            <w:tcW w:w="1614" w:type="dxa"/>
          </w:tcPr>
          <w:p w:rsidR="000614DE" w:rsidRPr="00C50CB9" w:rsidRDefault="000614DE" w:rsidP="003B5FA2">
            <w:pPr>
              <w:jc w:val="center"/>
            </w:pPr>
            <w:r w:rsidRPr="00C50CB9">
              <w:t>1</w:t>
            </w:r>
          </w:p>
        </w:tc>
        <w:tc>
          <w:tcPr>
            <w:tcW w:w="1596" w:type="dxa"/>
          </w:tcPr>
          <w:p w:rsidR="000614DE" w:rsidRPr="00C50CB9" w:rsidRDefault="000614DE" w:rsidP="003B5FA2">
            <w:pPr>
              <w:jc w:val="center"/>
            </w:pPr>
            <w:r w:rsidRPr="00C50CB9">
              <w:t>1</w:t>
            </w:r>
          </w:p>
        </w:tc>
      </w:tr>
      <w:tr w:rsidR="000614DE" w:rsidRPr="00C50CB9" w:rsidTr="003B5FA2">
        <w:tc>
          <w:tcPr>
            <w:tcW w:w="3315" w:type="dxa"/>
            <w:vMerge w:val="restart"/>
          </w:tcPr>
          <w:p w:rsidR="000614DE" w:rsidRPr="00C50CB9" w:rsidRDefault="000614DE" w:rsidP="003B5FA2">
            <w:proofErr w:type="spellStart"/>
            <w:r w:rsidRPr="00C50CB9">
              <w:t>Общественно-научные</w:t>
            </w:r>
            <w:proofErr w:type="spellEnd"/>
            <w:r w:rsidRPr="00C50CB9">
              <w:t xml:space="preserve"> </w:t>
            </w:r>
            <w:proofErr w:type="spellStart"/>
            <w:r w:rsidRPr="00C50CB9">
              <w:t>предметы</w:t>
            </w:r>
            <w:proofErr w:type="spellEnd"/>
          </w:p>
        </w:tc>
        <w:tc>
          <w:tcPr>
            <w:tcW w:w="3323" w:type="dxa"/>
          </w:tcPr>
          <w:p w:rsidR="000614DE" w:rsidRPr="00C50CB9" w:rsidRDefault="000614DE" w:rsidP="003B5FA2">
            <w:proofErr w:type="spellStart"/>
            <w:r w:rsidRPr="00C50CB9">
              <w:t>История</w:t>
            </w:r>
            <w:proofErr w:type="spellEnd"/>
          </w:p>
        </w:tc>
        <w:tc>
          <w:tcPr>
            <w:tcW w:w="1614" w:type="dxa"/>
          </w:tcPr>
          <w:p w:rsidR="000614DE" w:rsidRPr="00C50CB9" w:rsidRDefault="000614DE" w:rsidP="003B5FA2">
            <w:pPr>
              <w:jc w:val="center"/>
            </w:pPr>
            <w:r w:rsidRPr="00C50CB9">
              <w:t>2</w:t>
            </w:r>
          </w:p>
        </w:tc>
        <w:tc>
          <w:tcPr>
            <w:tcW w:w="1596" w:type="dxa"/>
          </w:tcPr>
          <w:p w:rsidR="000614DE" w:rsidRPr="00C50CB9" w:rsidRDefault="000614DE" w:rsidP="003B5FA2">
            <w:pPr>
              <w:jc w:val="center"/>
            </w:pPr>
            <w:r w:rsidRPr="00C50CB9">
              <w:t>2</w:t>
            </w:r>
          </w:p>
        </w:tc>
      </w:tr>
      <w:tr w:rsidR="000614DE" w:rsidRPr="00C50CB9" w:rsidTr="003B5FA2">
        <w:tc>
          <w:tcPr>
            <w:tcW w:w="3315" w:type="dxa"/>
            <w:vMerge/>
          </w:tcPr>
          <w:p w:rsidR="000614DE" w:rsidRPr="00C50CB9" w:rsidRDefault="000614DE" w:rsidP="003B5FA2"/>
        </w:tc>
        <w:tc>
          <w:tcPr>
            <w:tcW w:w="3323" w:type="dxa"/>
          </w:tcPr>
          <w:p w:rsidR="000614DE" w:rsidRPr="00C50CB9" w:rsidRDefault="000614DE" w:rsidP="003B5FA2">
            <w:proofErr w:type="spellStart"/>
            <w:r w:rsidRPr="00C50CB9">
              <w:t>Обществознание</w:t>
            </w:r>
            <w:proofErr w:type="spellEnd"/>
          </w:p>
        </w:tc>
        <w:tc>
          <w:tcPr>
            <w:tcW w:w="1614" w:type="dxa"/>
          </w:tcPr>
          <w:p w:rsidR="000614DE" w:rsidRDefault="000614DE" w:rsidP="003B5FA2">
            <w:pPr>
              <w:jc w:val="center"/>
            </w:pPr>
            <w:r w:rsidRPr="00C50CB9">
              <w:t>4</w:t>
            </w:r>
          </w:p>
          <w:p w:rsidR="000614DE" w:rsidRPr="00C50CB9" w:rsidRDefault="000614DE" w:rsidP="003B5FA2">
            <w:pPr>
              <w:jc w:val="center"/>
            </w:pPr>
            <w:r>
              <w:t>(</w:t>
            </w:r>
            <w:proofErr w:type="spellStart"/>
            <w:r>
              <w:t>углубл</w:t>
            </w:r>
            <w:proofErr w:type="spellEnd"/>
            <w:r>
              <w:t>)</w:t>
            </w:r>
          </w:p>
        </w:tc>
        <w:tc>
          <w:tcPr>
            <w:tcW w:w="1596" w:type="dxa"/>
          </w:tcPr>
          <w:p w:rsidR="000614DE" w:rsidRDefault="000614DE" w:rsidP="003B5FA2">
            <w:pPr>
              <w:jc w:val="center"/>
            </w:pPr>
            <w:r w:rsidRPr="00C50CB9">
              <w:t>4</w:t>
            </w:r>
          </w:p>
          <w:p w:rsidR="000614DE" w:rsidRPr="00C50CB9" w:rsidRDefault="000614DE" w:rsidP="003B5FA2">
            <w:pPr>
              <w:jc w:val="center"/>
            </w:pPr>
            <w:r>
              <w:t>(</w:t>
            </w:r>
            <w:proofErr w:type="spellStart"/>
            <w:r>
              <w:t>углубл</w:t>
            </w:r>
            <w:proofErr w:type="spellEnd"/>
            <w:r>
              <w:t>)</w:t>
            </w:r>
          </w:p>
        </w:tc>
      </w:tr>
      <w:tr w:rsidR="000614DE" w:rsidRPr="00C50CB9" w:rsidTr="003B5FA2">
        <w:tc>
          <w:tcPr>
            <w:tcW w:w="3315" w:type="dxa"/>
            <w:vMerge/>
          </w:tcPr>
          <w:p w:rsidR="000614DE" w:rsidRPr="00C50CB9" w:rsidRDefault="000614DE" w:rsidP="003B5FA2"/>
        </w:tc>
        <w:tc>
          <w:tcPr>
            <w:tcW w:w="3323" w:type="dxa"/>
          </w:tcPr>
          <w:p w:rsidR="000614DE" w:rsidRPr="00C50CB9" w:rsidRDefault="000614DE" w:rsidP="003B5FA2">
            <w:proofErr w:type="spellStart"/>
            <w:r w:rsidRPr="00C50CB9">
              <w:t>География</w:t>
            </w:r>
            <w:proofErr w:type="spellEnd"/>
          </w:p>
        </w:tc>
        <w:tc>
          <w:tcPr>
            <w:tcW w:w="1614" w:type="dxa"/>
          </w:tcPr>
          <w:p w:rsidR="000614DE" w:rsidRPr="00C50CB9" w:rsidRDefault="000614DE" w:rsidP="003B5FA2">
            <w:pPr>
              <w:jc w:val="center"/>
            </w:pPr>
            <w:r w:rsidRPr="00C50CB9">
              <w:t>1</w:t>
            </w:r>
          </w:p>
        </w:tc>
        <w:tc>
          <w:tcPr>
            <w:tcW w:w="1596" w:type="dxa"/>
          </w:tcPr>
          <w:p w:rsidR="000614DE" w:rsidRPr="00C50CB9" w:rsidRDefault="000614DE" w:rsidP="003B5FA2">
            <w:pPr>
              <w:jc w:val="center"/>
            </w:pPr>
            <w:r w:rsidRPr="00C50CB9">
              <w:t>1</w:t>
            </w:r>
          </w:p>
        </w:tc>
      </w:tr>
      <w:tr w:rsidR="000614DE" w:rsidRPr="00C50CB9" w:rsidTr="003B5FA2">
        <w:tc>
          <w:tcPr>
            <w:tcW w:w="3315" w:type="dxa"/>
            <w:vMerge w:val="restart"/>
          </w:tcPr>
          <w:p w:rsidR="000614DE" w:rsidRPr="00C50CB9" w:rsidRDefault="000614DE" w:rsidP="003B5FA2">
            <w:proofErr w:type="spellStart"/>
            <w:r w:rsidRPr="00C50CB9">
              <w:t>Естественно-научные</w:t>
            </w:r>
            <w:proofErr w:type="spellEnd"/>
            <w:r w:rsidRPr="00C50CB9">
              <w:t xml:space="preserve"> </w:t>
            </w:r>
            <w:proofErr w:type="spellStart"/>
            <w:r w:rsidRPr="00C50CB9">
              <w:t>предметы</w:t>
            </w:r>
            <w:proofErr w:type="spellEnd"/>
          </w:p>
        </w:tc>
        <w:tc>
          <w:tcPr>
            <w:tcW w:w="3323" w:type="dxa"/>
          </w:tcPr>
          <w:p w:rsidR="000614DE" w:rsidRPr="00C50CB9" w:rsidRDefault="000614DE" w:rsidP="003B5FA2">
            <w:proofErr w:type="spellStart"/>
            <w:r w:rsidRPr="00C50CB9">
              <w:t>Физика</w:t>
            </w:r>
            <w:proofErr w:type="spellEnd"/>
          </w:p>
        </w:tc>
        <w:tc>
          <w:tcPr>
            <w:tcW w:w="1614" w:type="dxa"/>
          </w:tcPr>
          <w:p w:rsidR="000614DE" w:rsidRPr="00C50CB9" w:rsidRDefault="000614DE" w:rsidP="003B5FA2">
            <w:pPr>
              <w:jc w:val="center"/>
            </w:pPr>
            <w:r w:rsidRPr="00C50CB9">
              <w:t>2</w:t>
            </w:r>
          </w:p>
        </w:tc>
        <w:tc>
          <w:tcPr>
            <w:tcW w:w="1596" w:type="dxa"/>
          </w:tcPr>
          <w:p w:rsidR="000614DE" w:rsidRPr="00C50CB9" w:rsidRDefault="000614DE" w:rsidP="003B5FA2">
            <w:pPr>
              <w:jc w:val="center"/>
            </w:pPr>
            <w:r w:rsidRPr="00C50CB9">
              <w:t>2</w:t>
            </w:r>
          </w:p>
        </w:tc>
      </w:tr>
      <w:tr w:rsidR="000614DE" w:rsidRPr="00C50CB9" w:rsidTr="003B5FA2">
        <w:tc>
          <w:tcPr>
            <w:tcW w:w="3315" w:type="dxa"/>
            <w:vMerge/>
          </w:tcPr>
          <w:p w:rsidR="000614DE" w:rsidRPr="00C50CB9" w:rsidRDefault="000614DE" w:rsidP="003B5FA2"/>
        </w:tc>
        <w:tc>
          <w:tcPr>
            <w:tcW w:w="3323" w:type="dxa"/>
          </w:tcPr>
          <w:p w:rsidR="000614DE" w:rsidRPr="00C50CB9" w:rsidRDefault="000614DE" w:rsidP="003B5FA2">
            <w:proofErr w:type="spellStart"/>
            <w:r w:rsidRPr="00C50CB9">
              <w:t>Химия</w:t>
            </w:r>
            <w:proofErr w:type="spellEnd"/>
          </w:p>
        </w:tc>
        <w:tc>
          <w:tcPr>
            <w:tcW w:w="1614" w:type="dxa"/>
          </w:tcPr>
          <w:p w:rsidR="000614DE" w:rsidRPr="00C50CB9" w:rsidRDefault="000614DE" w:rsidP="003B5FA2">
            <w:pPr>
              <w:jc w:val="center"/>
            </w:pPr>
            <w:r w:rsidRPr="00C50CB9">
              <w:t>1</w:t>
            </w:r>
          </w:p>
        </w:tc>
        <w:tc>
          <w:tcPr>
            <w:tcW w:w="1596" w:type="dxa"/>
          </w:tcPr>
          <w:p w:rsidR="000614DE" w:rsidRPr="00C50CB9" w:rsidRDefault="000614DE" w:rsidP="003B5FA2">
            <w:pPr>
              <w:jc w:val="center"/>
            </w:pPr>
            <w:r w:rsidRPr="00C50CB9">
              <w:t>1</w:t>
            </w:r>
          </w:p>
        </w:tc>
      </w:tr>
      <w:tr w:rsidR="000614DE" w:rsidRPr="00C50CB9" w:rsidTr="003B5FA2">
        <w:tc>
          <w:tcPr>
            <w:tcW w:w="3315" w:type="dxa"/>
            <w:vMerge/>
          </w:tcPr>
          <w:p w:rsidR="000614DE" w:rsidRPr="00C50CB9" w:rsidRDefault="000614DE" w:rsidP="003B5FA2"/>
        </w:tc>
        <w:tc>
          <w:tcPr>
            <w:tcW w:w="3323" w:type="dxa"/>
          </w:tcPr>
          <w:p w:rsidR="000614DE" w:rsidRPr="00C50CB9" w:rsidRDefault="000614DE" w:rsidP="003B5FA2">
            <w:proofErr w:type="spellStart"/>
            <w:r w:rsidRPr="00C50CB9">
              <w:t>Биология</w:t>
            </w:r>
            <w:proofErr w:type="spellEnd"/>
          </w:p>
        </w:tc>
        <w:tc>
          <w:tcPr>
            <w:tcW w:w="1614" w:type="dxa"/>
          </w:tcPr>
          <w:p w:rsidR="000614DE" w:rsidRPr="00C50CB9" w:rsidRDefault="000614DE" w:rsidP="003B5FA2">
            <w:pPr>
              <w:jc w:val="center"/>
            </w:pPr>
            <w:r w:rsidRPr="00C50CB9">
              <w:t>1</w:t>
            </w:r>
          </w:p>
        </w:tc>
        <w:tc>
          <w:tcPr>
            <w:tcW w:w="1596" w:type="dxa"/>
          </w:tcPr>
          <w:p w:rsidR="000614DE" w:rsidRPr="00C50CB9" w:rsidRDefault="000614DE" w:rsidP="003B5FA2">
            <w:pPr>
              <w:jc w:val="center"/>
            </w:pPr>
            <w:r w:rsidRPr="00C50CB9">
              <w:t>1</w:t>
            </w:r>
          </w:p>
        </w:tc>
      </w:tr>
      <w:tr w:rsidR="000614DE" w:rsidRPr="00C50CB9" w:rsidTr="003B5FA2">
        <w:tc>
          <w:tcPr>
            <w:tcW w:w="3315" w:type="dxa"/>
          </w:tcPr>
          <w:p w:rsidR="000614DE" w:rsidRPr="007B402B" w:rsidRDefault="000614DE" w:rsidP="003B5FA2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7B402B">
              <w:rPr>
                <w:lang w:val="ru-RU"/>
              </w:rPr>
              <w:t xml:space="preserve">сновы безопасности </w:t>
            </w:r>
            <w:r>
              <w:rPr>
                <w:lang w:val="ru-RU"/>
              </w:rPr>
              <w:t xml:space="preserve"> и защиты Родины</w:t>
            </w:r>
          </w:p>
        </w:tc>
        <w:tc>
          <w:tcPr>
            <w:tcW w:w="3323" w:type="dxa"/>
          </w:tcPr>
          <w:p w:rsidR="000614DE" w:rsidRPr="007B402B" w:rsidRDefault="000614DE" w:rsidP="003B5FA2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7B402B">
              <w:rPr>
                <w:lang w:val="ru-RU"/>
              </w:rPr>
              <w:t xml:space="preserve">сновы безопасности </w:t>
            </w:r>
            <w:r>
              <w:rPr>
                <w:lang w:val="ru-RU"/>
              </w:rPr>
              <w:t xml:space="preserve"> и защиты Родины</w:t>
            </w:r>
          </w:p>
        </w:tc>
        <w:tc>
          <w:tcPr>
            <w:tcW w:w="1614" w:type="dxa"/>
          </w:tcPr>
          <w:p w:rsidR="000614DE" w:rsidRPr="00C50CB9" w:rsidRDefault="000614DE" w:rsidP="003B5FA2">
            <w:pPr>
              <w:jc w:val="center"/>
            </w:pPr>
            <w:r w:rsidRPr="00C50CB9">
              <w:t>1</w:t>
            </w:r>
          </w:p>
        </w:tc>
        <w:tc>
          <w:tcPr>
            <w:tcW w:w="1596" w:type="dxa"/>
          </w:tcPr>
          <w:p w:rsidR="000614DE" w:rsidRPr="00C50CB9" w:rsidRDefault="000614DE" w:rsidP="003B5FA2">
            <w:pPr>
              <w:jc w:val="center"/>
            </w:pPr>
            <w:r w:rsidRPr="00C50CB9">
              <w:t>1</w:t>
            </w:r>
          </w:p>
        </w:tc>
      </w:tr>
      <w:tr w:rsidR="000614DE" w:rsidRPr="00C50CB9" w:rsidTr="003B5FA2">
        <w:trPr>
          <w:trHeight w:val="291"/>
        </w:trPr>
        <w:tc>
          <w:tcPr>
            <w:tcW w:w="3315" w:type="dxa"/>
          </w:tcPr>
          <w:p w:rsidR="000614DE" w:rsidRPr="00C50CB9" w:rsidRDefault="000614DE" w:rsidP="003B5FA2">
            <w:proofErr w:type="spellStart"/>
            <w:r w:rsidRPr="00C50CB9">
              <w:lastRenderedPageBreak/>
              <w:t>Физическая</w:t>
            </w:r>
            <w:proofErr w:type="spellEnd"/>
            <w:r w:rsidRPr="00C50CB9">
              <w:t xml:space="preserve"> </w:t>
            </w:r>
            <w:proofErr w:type="spellStart"/>
            <w:r w:rsidRPr="00C50CB9">
              <w:t>культура</w:t>
            </w:r>
            <w:proofErr w:type="spellEnd"/>
          </w:p>
        </w:tc>
        <w:tc>
          <w:tcPr>
            <w:tcW w:w="3323" w:type="dxa"/>
          </w:tcPr>
          <w:p w:rsidR="000614DE" w:rsidRPr="00C50CB9" w:rsidRDefault="000614DE" w:rsidP="003B5FA2">
            <w:proofErr w:type="spellStart"/>
            <w:r w:rsidRPr="00C50CB9">
              <w:t>Физическая</w:t>
            </w:r>
            <w:proofErr w:type="spellEnd"/>
            <w:r w:rsidRPr="00C50CB9">
              <w:t xml:space="preserve"> </w:t>
            </w:r>
            <w:proofErr w:type="spellStart"/>
            <w:r w:rsidRPr="00C50CB9">
              <w:t>культура</w:t>
            </w:r>
            <w:proofErr w:type="spellEnd"/>
          </w:p>
        </w:tc>
        <w:tc>
          <w:tcPr>
            <w:tcW w:w="1614" w:type="dxa"/>
          </w:tcPr>
          <w:p w:rsidR="000614DE" w:rsidRPr="00C50CB9" w:rsidRDefault="000614DE" w:rsidP="003B5FA2">
            <w:pPr>
              <w:jc w:val="center"/>
            </w:pPr>
            <w:r w:rsidRPr="00C50CB9">
              <w:t>3</w:t>
            </w:r>
          </w:p>
        </w:tc>
        <w:tc>
          <w:tcPr>
            <w:tcW w:w="1596" w:type="dxa"/>
          </w:tcPr>
          <w:p w:rsidR="000614DE" w:rsidRPr="00C50CB9" w:rsidRDefault="000614DE" w:rsidP="003B5FA2">
            <w:pPr>
              <w:jc w:val="center"/>
            </w:pPr>
            <w:r w:rsidRPr="00C50CB9">
              <w:t>3</w:t>
            </w:r>
          </w:p>
        </w:tc>
      </w:tr>
      <w:tr w:rsidR="000614DE" w:rsidRPr="00C50CB9" w:rsidTr="003B5FA2">
        <w:tc>
          <w:tcPr>
            <w:tcW w:w="3315" w:type="dxa"/>
          </w:tcPr>
          <w:p w:rsidR="000614DE" w:rsidRPr="00C50CB9" w:rsidRDefault="000614DE" w:rsidP="003B5FA2">
            <w:r w:rsidRPr="00C50CB9">
              <w:t>-----</w:t>
            </w:r>
          </w:p>
        </w:tc>
        <w:tc>
          <w:tcPr>
            <w:tcW w:w="3323" w:type="dxa"/>
          </w:tcPr>
          <w:p w:rsidR="000614DE" w:rsidRPr="00C50CB9" w:rsidRDefault="000614DE" w:rsidP="003B5FA2">
            <w:proofErr w:type="spellStart"/>
            <w:r w:rsidRPr="00C50CB9">
              <w:t>Индивидуальный</w:t>
            </w:r>
            <w:proofErr w:type="spellEnd"/>
            <w:r w:rsidRPr="00C50CB9">
              <w:t xml:space="preserve"> </w:t>
            </w:r>
            <w:proofErr w:type="spellStart"/>
            <w:r w:rsidRPr="00C50CB9">
              <w:t>проект</w:t>
            </w:r>
            <w:proofErr w:type="spellEnd"/>
          </w:p>
        </w:tc>
        <w:tc>
          <w:tcPr>
            <w:tcW w:w="1614" w:type="dxa"/>
          </w:tcPr>
          <w:p w:rsidR="000614DE" w:rsidRPr="00C50CB9" w:rsidRDefault="000614DE" w:rsidP="003B5FA2">
            <w:pPr>
              <w:jc w:val="center"/>
            </w:pPr>
            <w:r w:rsidRPr="00C50CB9">
              <w:t>1</w:t>
            </w:r>
          </w:p>
        </w:tc>
        <w:tc>
          <w:tcPr>
            <w:tcW w:w="1596" w:type="dxa"/>
          </w:tcPr>
          <w:p w:rsidR="000614DE" w:rsidRPr="00C50CB9" w:rsidRDefault="000614DE" w:rsidP="003B5FA2">
            <w:pPr>
              <w:jc w:val="center"/>
            </w:pPr>
          </w:p>
        </w:tc>
      </w:tr>
      <w:tr w:rsidR="000614DE" w:rsidRPr="00C50CB9" w:rsidTr="000614DE">
        <w:tc>
          <w:tcPr>
            <w:tcW w:w="6638" w:type="dxa"/>
            <w:gridSpan w:val="2"/>
            <w:shd w:val="clear" w:color="auto" w:fill="DEEAF6" w:themeFill="accent1" w:themeFillTint="33"/>
          </w:tcPr>
          <w:p w:rsidR="000614DE" w:rsidRPr="00C50CB9" w:rsidRDefault="000614DE" w:rsidP="003B5FA2">
            <w:proofErr w:type="spellStart"/>
            <w:r w:rsidRPr="00C50CB9">
              <w:t>Итого</w:t>
            </w:r>
            <w:proofErr w:type="spellEnd"/>
          </w:p>
        </w:tc>
        <w:tc>
          <w:tcPr>
            <w:tcW w:w="1614" w:type="dxa"/>
            <w:shd w:val="clear" w:color="auto" w:fill="DEEAF6" w:themeFill="accent1" w:themeFillTint="33"/>
          </w:tcPr>
          <w:p w:rsidR="000614DE" w:rsidRPr="00C50CB9" w:rsidRDefault="00DA0E0D" w:rsidP="003B5FA2">
            <w:pPr>
              <w:jc w:val="center"/>
            </w:pPr>
            <w:r>
              <w:t>33</w:t>
            </w:r>
          </w:p>
        </w:tc>
        <w:tc>
          <w:tcPr>
            <w:tcW w:w="1596" w:type="dxa"/>
            <w:shd w:val="clear" w:color="auto" w:fill="DEEAF6" w:themeFill="accent1" w:themeFillTint="33"/>
          </w:tcPr>
          <w:p w:rsidR="000614DE" w:rsidRPr="00C50CB9" w:rsidRDefault="00DA0E0D" w:rsidP="003B5FA2">
            <w:pPr>
              <w:jc w:val="center"/>
            </w:pPr>
            <w:r>
              <w:t>32</w:t>
            </w:r>
          </w:p>
        </w:tc>
      </w:tr>
      <w:tr w:rsidR="000614DE" w:rsidRPr="00165E12" w:rsidTr="003B5FA2">
        <w:tc>
          <w:tcPr>
            <w:tcW w:w="9848" w:type="dxa"/>
            <w:gridSpan w:val="4"/>
            <w:shd w:val="clear" w:color="auto" w:fill="FFFFB3"/>
          </w:tcPr>
          <w:p w:rsidR="000614DE" w:rsidRPr="007B402B" w:rsidRDefault="000614DE" w:rsidP="003B5FA2">
            <w:pPr>
              <w:jc w:val="center"/>
              <w:rPr>
                <w:lang w:val="ru-RU"/>
              </w:rPr>
            </w:pPr>
            <w:r w:rsidRPr="007B402B">
              <w:rPr>
                <w:b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0614DE" w:rsidRPr="00C50CB9" w:rsidTr="003B5FA2">
        <w:tc>
          <w:tcPr>
            <w:tcW w:w="6638" w:type="dxa"/>
            <w:gridSpan w:val="2"/>
            <w:shd w:val="clear" w:color="auto" w:fill="D9D9D9"/>
          </w:tcPr>
          <w:p w:rsidR="000614DE" w:rsidRPr="00C50CB9" w:rsidRDefault="000614DE" w:rsidP="003B5FA2">
            <w:proofErr w:type="spellStart"/>
            <w:r w:rsidRPr="00C50CB9">
              <w:rPr>
                <w:b/>
              </w:rPr>
              <w:t>Наименование</w:t>
            </w:r>
            <w:proofErr w:type="spellEnd"/>
            <w:r w:rsidRPr="00C50CB9">
              <w:rPr>
                <w:b/>
              </w:rPr>
              <w:t xml:space="preserve"> </w:t>
            </w:r>
            <w:proofErr w:type="spellStart"/>
            <w:r w:rsidRPr="00C50CB9">
              <w:rPr>
                <w:b/>
              </w:rPr>
              <w:t>учебного</w:t>
            </w:r>
            <w:proofErr w:type="spellEnd"/>
            <w:r w:rsidRPr="00C50CB9">
              <w:rPr>
                <w:b/>
              </w:rPr>
              <w:t xml:space="preserve"> </w:t>
            </w:r>
            <w:proofErr w:type="spellStart"/>
            <w:r w:rsidRPr="00C50CB9">
              <w:rPr>
                <w:b/>
              </w:rPr>
              <w:t>курса</w:t>
            </w:r>
            <w:proofErr w:type="spellEnd"/>
          </w:p>
        </w:tc>
        <w:tc>
          <w:tcPr>
            <w:tcW w:w="1614" w:type="dxa"/>
            <w:shd w:val="clear" w:color="auto" w:fill="D9D9D9"/>
          </w:tcPr>
          <w:p w:rsidR="000614DE" w:rsidRPr="007C461A" w:rsidRDefault="000614DE" w:rsidP="003B5FA2">
            <w:pPr>
              <w:jc w:val="center"/>
              <w:rPr>
                <w:b/>
              </w:rPr>
            </w:pPr>
            <w:r w:rsidRPr="007C461A">
              <w:rPr>
                <w:b/>
              </w:rPr>
              <w:t>5</w:t>
            </w:r>
          </w:p>
        </w:tc>
        <w:tc>
          <w:tcPr>
            <w:tcW w:w="1596" w:type="dxa"/>
            <w:shd w:val="clear" w:color="auto" w:fill="D9D9D9"/>
          </w:tcPr>
          <w:p w:rsidR="000614DE" w:rsidRPr="007C461A" w:rsidRDefault="000614DE" w:rsidP="003B5FA2">
            <w:pPr>
              <w:jc w:val="center"/>
              <w:rPr>
                <w:b/>
              </w:rPr>
            </w:pPr>
            <w:r w:rsidRPr="007C461A">
              <w:rPr>
                <w:b/>
              </w:rPr>
              <w:t>7</w:t>
            </w:r>
          </w:p>
        </w:tc>
      </w:tr>
      <w:tr w:rsidR="000614DE" w:rsidRPr="00C50CB9" w:rsidTr="003B5FA2">
        <w:tc>
          <w:tcPr>
            <w:tcW w:w="6638" w:type="dxa"/>
            <w:gridSpan w:val="2"/>
          </w:tcPr>
          <w:p w:rsidR="000614DE" w:rsidRPr="00C50CB9" w:rsidRDefault="000614DE" w:rsidP="003B5FA2">
            <w:proofErr w:type="spellStart"/>
            <w:r>
              <w:t>Программирование</w:t>
            </w:r>
            <w:proofErr w:type="spellEnd"/>
          </w:p>
        </w:tc>
        <w:tc>
          <w:tcPr>
            <w:tcW w:w="1614" w:type="dxa"/>
          </w:tcPr>
          <w:p w:rsidR="000614DE" w:rsidRPr="00C50CB9" w:rsidRDefault="000614DE" w:rsidP="003B5FA2">
            <w:pPr>
              <w:jc w:val="center"/>
            </w:pPr>
            <w:r w:rsidRPr="00C50CB9">
              <w:t>1</w:t>
            </w:r>
          </w:p>
        </w:tc>
        <w:tc>
          <w:tcPr>
            <w:tcW w:w="1596" w:type="dxa"/>
          </w:tcPr>
          <w:p w:rsidR="000614DE" w:rsidRPr="008B3F02" w:rsidRDefault="008B3F02" w:rsidP="003B5FA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614DE" w:rsidRPr="00C50CB9" w:rsidTr="003B5FA2">
        <w:tc>
          <w:tcPr>
            <w:tcW w:w="6638" w:type="dxa"/>
            <w:gridSpan w:val="2"/>
          </w:tcPr>
          <w:p w:rsidR="000614DE" w:rsidRPr="007B402B" w:rsidRDefault="000614DE" w:rsidP="003B5FA2">
            <w:pPr>
              <w:rPr>
                <w:lang w:val="ru-RU"/>
              </w:rPr>
            </w:pPr>
            <w:r w:rsidRPr="007B402B">
              <w:rPr>
                <w:lang w:val="ru-RU"/>
              </w:rPr>
              <w:t>Основные вопросы и проблемы биологии</w:t>
            </w:r>
          </w:p>
        </w:tc>
        <w:tc>
          <w:tcPr>
            <w:tcW w:w="1614" w:type="dxa"/>
          </w:tcPr>
          <w:p w:rsidR="000614DE" w:rsidRPr="00C50CB9" w:rsidRDefault="000614DE" w:rsidP="003B5FA2">
            <w:pPr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0614DE" w:rsidRPr="00C50CB9" w:rsidRDefault="000614DE" w:rsidP="003B5FA2">
            <w:pPr>
              <w:jc w:val="center"/>
            </w:pPr>
            <w:r>
              <w:t>1</w:t>
            </w:r>
          </w:p>
        </w:tc>
      </w:tr>
      <w:tr w:rsidR="000614DE" w:rsidRPr="00C50CB9" w:rsidTr="003B5FA2">
        <w:tc>
          <w:tcPr>
            <w:tcW w:w="6638" w:type="dxa"/>
            <w:gridSpan w:val="2"/>
          </w:tcPr>
          <w:p w:rsidR="000614DE" w:rsidRPr="007B402B" w:rsidRDefault="000614DE" w:rsidP="003B5FA2">
            <w:pPr>
              <w:rPr>
                <w:lang w:val="ru-RU"/>
              </w:rPr>
            </w:pPr>
            <w:r w:rsidRPr="007B402B">
              <w:rPr>
                <w:lang w:val="ru-RU"/>
              </w:rPr>
              <w:t>Теория и практика написания сочинений по литературе</w:t>
            </w:r>
          </w:p>
        </w:tc>
        <w:tc>
          <w:tcPr>
            <w:tcW w:w="1614" w:type="dxa"/>
          </w:tcPr>
          <w:p w:rsidR="000614DE" w:rsidRPr="007B402B" w:rsidRDefault="000614DE" w:rsidP="003B5FA2">
            <w:pPr>
              <w:jc w:val="center"/>
              <w:rPr>
                <w:lang w:val="ru-RU"/>
              </w:rPr>
            </w:pPr>
          </w:p>
        </w:tc>
        <w:tc>
          <w:tcPr>
            <w:tcW w:w="1596" w:type="dxa"/>
          </w:tcPr>
          <w:p w:rsidR="000614DE" w:rsidRPr="00C50CB9" w:rsidRDefault="000614DE" w:rsidP="003B5FA2">
            <w:pPr>
              <w:jc w:val="center"/>
            </w:pPr>
            <w:r w:rsidRPr="00C50CB9">
              <w:t>1</w:t>
            </w:r>
          </w:p>
        </w:tc>
      </w:tr>
      <w:tr w:rsidR="000614DE" w:rsidRPr="00C50CB9" w:rsidTr="003B5FA2">
        <w:tc>
          <w:tcPr>
            <w:tcW w:w="6638" w:type="dxa"/>
            <w:gridSpan w:val="2"/>
          </w:tcPr>
          <w:p w:rsidR="000614DE" w:rsidRPr="007B402B" w:rsidRDefault="000614DE" w:rsidP="003B5FA2">
            <w:pPr>
              <w:rPr>
                <w:lang w:val="ru-RU"/>
              </w:rPr>
            </w:pPr>
            <w:r w:rsidRPr="007B402B">
              <w:rPr>
                <w:lang w:val="ru-RU"/>
              </w:rPr>
              <w:t>Трудные вопросы русской орфографии и пунктуации</w:t>
            </w:r>
          </w:p>
        </w:tc>
        <w:tc>
          <w:tcPr>
            <w:tcW w:w="1614" w:type="dxa"/>
          </w:tcPr>
          <w:p w:rsidR="000614DE" w:rsidRPr="007B402B" w:rsidRDefault="000614DE" w:rsidP="003B5FA2">
            <w:pPr>
              <w:jc w:val="center"/>
              <w:rPr>
                <w:lang w:val="ru-RU"/>
              </w:rPr>
            </w:pPr>
          </w:p>
        </w:tc>
        <w:tc>
          <w:tcPr>
            <w:tcW w:w="1596" w:type="dxa"/>
          </w:tcPr>
          <w:p w:rsidR="000614DE" w:rsidRPr="00C50CB9" w:rsidRDefault="008B3F02" w:rsidP="003B5FA2">
            <w:pPr>
              <w:jc w:val="center"/>
            </w:pPr>
            <w:r>
              <w:t>1</w:t>
            </w:r>
          </w:p>
        </w:tc>
      </w:tr>
      <w:tr w:rsidR="000614DE" w:rsidRPr="00C50CB9" w:rsidTr="000614DE">
        <w:tc>
          <w:tcPr>
            <w:tcW w:w="6638" w:type="dxa"/>
            <w:gridSpan w:val="2"/>
            <w:shd w:val="clear" w:color="auto" w:fill="DEEAF6" w:themeFill="accent1" w:themeFillTint="33"/>
          </w:tcPr>
          <w:p w:rsidR="000614DE" w:rsidRPr="00C50CB9" w:rsidRDefault="000614DE" w:rsidP="003B5FA2">
            <w:proofErr w:type="spellStart"/>
            <w:r w:rsidRPr="00C50CB9">
              <w:t>Итого</w:t>
            </w:r>
            <w:proofErr w:type="spellEnd"/>
          </w:p>
        </w:tc>
        <w:tc>
          <w:tcPr>
            <w:tcW w:w="1614" w:type="dxa"/>
            <w:shd w:val="clear" w:color="auto" w:fill="DEEAF6" w:themeFill="accent1" w:themeFillTint="33"/>
          </w:tcPr>
          <w:p w:rsidR="000614DE" w:rsidRPr="00C50CB9" w:rsidRDefault="000614DE" w:rsidP="003B5FA2">
            <w:pPr>
              <w:jc w:val="center"/>
            </w:pPr>
            <w:r>
              <w:t>3</w:t>
            </w:r>
          </w:p>
        </w:tc>
        <w:tc>
          <w:tcPr>
            <w:tcW w:w="1596" w:type="dxa"/>
            <w:shd w:val="clear" w:color="auto" w:fill="DEEAF6" w:themeFill="accent1" w:themeFillTint="33"/>
          </w:tcPr>
          <w:p w:rsidR="000614DE" w:rsidRPr="00C50CB9" w:rsidRDefault="00DA0E0D" w:rsidP="003B5FA2">
            <w:pPr>
              <w:jc w:val="center"/>
            </w:pPr>
            <w:r>
              <w:t>4</w:t>
            </w:r>
          </w:p>
        </w:tc>
      </w:tr>
      <w:tr w:rsidR="000614DE" w:rsidRPr="00C50CB9" w:rsidTr="000614DE">
        <w:tc>
          <w:tcPr>
            <w:tcW w:w="6638" w:type="dxa"/>
            <w:gridSpan w:val="2"/>
            <w:shd w:val="clear" w:color="auto" w:fill="DEEAF6" w:themeFill="accent1" w:themeFillTint="33"/>
          </w:tcPr>
          <w:p w:rsidR="000614DE" w:rsidRPr="00C50CB9" w:rsidRDefault="000614DE" w:rsidP="003B5FA2">
            <w:r w:rsidRPr="00C50CB9">
              <w:t xml:space="preserve">ИТОГО </w:t>
            </w:r>
            <w:proofErr w:type="spellStart"/>
            <w:r w:rsidRPr="00C50CB9">
              <w:t>недельная</w:t>
            </w:r>
            <w:proofErr w:type="spellEnd"/>
            <w:r w:rsidRPr="00C50CB9">
              <w:t xml:space="preserve"> </w:t>
            </w:r>
            <w:proofErr w:type="spellStart"/>
            <w:r w:rsidRPr="00C50CB9">
              <w:t>нагрузка</w:t>
            </w:r>
            <w:proofErr w:type="spellEnd"/>
          </w:p>
        </w:tc>
        <w:tc>
          <w:tcPr>
            <w:tcW w:w="1614" w:type="dxa"/>
            <w:shd w:val="clear" w:color="auto" w:fill="DEEAF6" w:themeFill="accent1" w:themeFillTint="33"/>
          </w:tcPr>
          <w:p w:rsidR="000614DE" w:rsidRPr="00C50CB9" w:rsidRDefault="00DA0E0D" w:rsidP="003B5FA2">
            <w:pPr>
              <w:jc w:val="center"/>
            </w:pPr>
            <w:r>
              <w:t>36</w:t>
            </w:r>
          </w:p>
        </w:tc>
        <w:tc>
          <w:tcPr>
            <w:tcW w:w="1596" w:type="dxa"/>
            <w:shd w:val="clear" w:color="auto" w:fill="DEEAF6" w:themeFill="accent1" w:themeFillTint="33"/>
          </w:tcPr>
          <w:p w:rsidR="000614DE" w:rsidRPr="00C50CB9" w:rsidRDefault="00DA0E0D" w:rsidP="003B5FA2">
            <w:pPr>
              <w:jc w:val="center"/>
            </w:pPr>
            <w:r>
              <w:t>36</w:t>
            </w:r>
          </w:p>
        </w:tc>
      </w:tr>
      <w:tr w:rsidR="000614DE" w:rsidRPr="00C50CB9" w:rsidTr="003B5FA2">
        <w:tc>
          <w:tcPr>
            <w:tcW w:w="6638" w:type="dxa"/>
            <w:gridSpan w:val="2"/>
            <w:shd w:val="clear" w:color="auto" w:fill="D0CECE" w:themeFill="background2" w:themeFillShade="E6"/>
          </w:tcPr>
          <w:p w:rsidR="000614DE" w:rsidRPr="007B402B" w:rsidRDefault="000614DE" w:rsidP="003B5FA2">
            <w:pPr>
              <w:rPr>
                <w:lang w:val="ru-RU"/>
              </w:rPr>
            </w:pPr>
            <w:r w:rsidRPr="007B402B">
              <w:rPr>
                <w:lang w:val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614" w:type="dxa"/>
            <w:shd w:val="clear" w:color="auto" w:fill="D0CECE" w:themeFill="background2" w:themeFillShade="E6"/>
          </w:tcPr>
          <w:p w:rsidR="000614DE" w:rsidRPr="00C50CB9" w:rsidRDefault="000614DE" w:rsidP="003B5FA2">
            <w:pPr>
              <w:jc w:val="center"/>
            </w:pPr>
            <w:r>
              <w:t>37</w:t>
            </w:r>
          </w:p>
        </w:tc>
        <w:tc>
          <w:tcPr>
            <w:tcW w:w="1596" w:type="dxa"/>
            <w:shd w:val="clear" w:color="auto" w:fill="D0CECE" w:themeFill="background2" w:themeFillShade="E6"/>
          </w:tcPr>
          <w:p w:rsidR="000614DE" w:rsidRPr="00C50CB9" w:rsidRDefault="000614DE" w:rsidP="003B5FA2">
            <w:pPr>
              <w:jc w:val="center"/>
            </w:pPr>
            <w:r>
              <w:t>37</w:t>
            </w:r>
          </w:p>
        </w:tc>
      </w:tr>
      <w:tr w:rsidR="000614DE" w:rsidRPr="00C50CB9" w:rsidTr="003B5FA2">
        <w:tc>
          <w:tcPr>
            <w:tcW w:w="6638" w:type="dxa"/>
            <w:gridSpan w:val="2"/>
            <w:shd w:val="clear" w:color="auto" w:fill="FCE3FC"/>
          </w:tcPr>
          <w:p w:rsidR="000614DE" w:rsidRPr="00C50CB9" w:rsidRDefault="000614DE" w:rsidP="003B5FA2">
            <w:proofErr w:type="spellStart"/>
            <w:r w:rsidRPr="00C50CB9">
              <w:t>Количество</w:t>
            </w:r>
            <w:proofErr w:type="spellEnd"/>
            <w:r w:rsidRPr="00C50CB9">
              <w:t xml:space="preserve"> </w:t>
            </w:r>
            <w:proofErr w:type="spellStart"/>
            <w:r w:rsidRPr="00C50CB9">
              <w:t>учебных</w:t>
            </w:r>
            <w:proofErr w:type="spellEnd"/>
            <w:r w:rsidRPr="00C50CB9">
              <w:t xml:space="preserve"> </w:t>
            </w:r>
            <w:proofErr w:type="spellStart"/>
            <w:r w:rsidRPr="00C50CB9">
              <w:t>недель</w:t>
            </w:r>
            <w:proofErr w:type="spellEnd"/>
          </w:p>
        </w:tc>
        <w:tc>
          <w:tcPr>
            <w:tcW w:w="1614" w:type="dxa"/>
            <w:shd w:val="clear" w:color="auto" w:fill="FCE3FC"/>
          </w:tcPr>
          <w:p w:rsidR="000614DE" w:rsidRPr="00C50CB9" w:rsidRDefault="000614DE" w:rsidP="003B5FA2">
            <w:pPr>
              <w:jc w:val="center"/>
            </w:pPr>
            <w:r w:rsidRPr="00C50CB9">
              <w:t>34</w:t>
            </w:r>
          </w:p>
        </w:tc>
        <w:tc>
          <w:tcPr>
            <w:tcW w:w="1596" w:type="dxa"/>
            <w:shd w:val="clear" w:color="auto" w:fill="FCE3FC"/>
          </w:tcPr>
          <w:p w:rsidR="000614DE" w:rsidRPr="00C50CB9" w:rsidRDefault="000614DE" w:rsidP="003B5FA2">
            <w:pPr>
              <w:jc w:val="center"/>
            </w:pPr>
            <w:r w:rsidRPr="00C50CB9">
              <w:t>34</w:t>
            </w:r>
          </w:p>
        </w:tc>
      </w:tr>
      <w:tr w:rsidR="000614DE" w:rsidRPr="00C50CB9" w:rsidTr="003B5FA2">
        <w:tc>
          <w:tcPr>
            <w:tcW w:w="6638" w:type="dxa"/>
            <w:gridSpan w:val="2"/>
            <w:shd w:val="clear" w:color="auto" w:fill="FCE3FC"/>
          </w:tcPr>
          <w:p w:rsidR="000614DE" w:rsidRPr="00C50CB9" w:rsidRDefault="000614DE" w:rsidP="003B5FA2">
            <w:proofErr w:type="spellStart"/>
            <w:r w:rsidRPr="00C50CB9">
              <w:t>Всего</w:t>
            </w:r>
            <w:proofErr w:type="spellEnd"/>
            <w:r w:rsidRPr="00C50CB9">
              <w:t xml:space="preserve"> </w:t>
            </w:r>
            <w:proofErr w:type="spellStart"/>
            <w:r w:rsidRPr="00C50CB9">
              <w:t>часов</w:t>
            </w:r>
            <w:proofErr w:type="spellEnd"/>
            <w:r w:rsidRPr="00C50CB9">
              <w:t xml:space="preserve"> в </w:t>
            </w:r>
            <w:proofErr w:type="spellStart"/>
            <w:r w:rsidRPr="00C50CB9">
              <w:t>год</w:t>
            </w:r>
            <w:proofErr w:type="spellEnd"/>
          </w:p>
        </w:tc>
        <w:tc>
          <w:tcPr>
            <w:tcW w:w="1614" w:type="dxa"/>
            <w:shd w:val="clear" w:color="auto" w:fill="FCE3FC"/>
          </w:tcPr>
          <w:p w:rsidR="000614DE" w:rsidRPr="00C50CB9" w:rsidRDefault="00DA0E0D" w:rsidP="003B5FA2">
            <w:pPr>
              <w:jc w:val="center"/>
            </w:pPr>
            <w:r>
              <w:t>1224</w:t>
            </w:r>
          </w:p>
        </w:tc>
        <w:tc>
          <w:tcPr>
            <w:tcW w:w="1596" w:type="dxa"/>
            <w:shd w:val="clear" w:color="auto" w:fill="FCE3FC"/>
          </w:tcPr>
          <w:p w:rsidR="000614DE" w:rsidRPr="00C50CB9" w:rsidRDefault="00DA0E0D" w:rsidP="003B5FA2">
            <w:pPr>
              <w:jc w:val="center"/>
            </w:pPr>
            <w:r>
              <w:t>1224</w:t>
            </w:r>
          </w:p>
        </w:tc>
      </w:tr>
      <w:tr w:rsidR="000614DE" w:rsidRPr="00C50CB9" w:rsidTr="003B5FA2">
        <w:tc>
          <w:tcPr>
            <w:tcW w:w="6638" w:type="dxa"/>
            <w:gridSpan w:val="2"/>
            <w:shd w:val="clear" w:color="auto" w:fill="D0CECE" w:themeFill="background2" w:themeFillShade="E6"/>
          </w:tcPr>
          <w:p w:rsidR="000614DE" w:rsidRPr="007B402B" w:rsidRDefault="000614DE" w:rsidP="003B5FA2">
            <w:pPr>
              <w:rPr>
                <w:lang w:val="ru-RU"/>
              </w:rPr>
            </w:pPr>
            <w:r w:rsidRPr="007B402B">
              <w:rPr>
                <w:lang w:val="ru-RU"/>
              </w:rPr>
              <w:t>Общая допустимая нагрузка за период обучения в 10 – 11 классах в соответствии с действующими санитарными правилами и нормами в часах, итого</w:t>
            </w:r>
          </w:p>
        </w:tc>
        <w:tc>
          <w:tcPr>
            <w:tcW w:w="3210" w:type="dxa"/>
            <w:gridSpan w:val="2"/>
            <w:shd w:val="clear" w:color="auto" w:fill="D0CECE" w:themeFill="background2" w:themeFillShade="E6"/>
          </w:tcPr>
          <w:p w:rsidR="000614DE" w:rsidRPr="00C50CB9" w:rsidRDefault="000614DE" w:rsidP="003B5FA2">
            <w:pPr>
              <w:jc w:val="center"/>
            </w:pPr>
            <w:r>
              <w:t xml:space="preserve">2448 </w:t>
            </w:r>
            <w:proofErr w:type="spellStart"/>
            <w:r>
              <w:t>часов</w:t>
            </w:r>
            <w:proofErr w:type="spellEnd"/>
          </w:p>
        </w:tc>
      </w:tr>
    </w:tbl>
    <w:p w:rsidR="000614DE" w:rsidRDefault="000614DE" w:rsidP="00DA0E0D">
      <w:pPr>
        <w:rPr>
          <w:sz w:val="32"/>
          <w:lang w:val="ru-RU"/>
        </w:rPr>
      </w:pPr>
    </w:p>
    <w:p w:rsidR="000614DE" w:rsidRDefault="000614DE" w:rsidP="000614DE">
      <w:pPr>
        <w:jc w:val="center"/>
        <w:rPr>
          <w:sz w:val="32"/>
          <w:lang w:val="ru-RU"/>
        </w:rPr>
      </w:pPr>
      <w:r w:rsidRPr="00B800F7">
        <w:rPr>
          <w:sz w:val="32"/>
          <w:lang w:val="ru-RU"/>
        </w:rPr>
        <w:t>План в</w:t>
      </w:r>
      <w:r>
        <w:rPr>
          <w:sz w:val="32"/>
          <w:lang w:val="ru-RU"/>
        </w:rPr>
        <w:t xml:space="preserve">неурочной деятельности </w:t>
      </w:r>
      <w:proofErr w:type="gramStart"/>
      <w:r>
        <w:rPr>
          <w:sz w:val="32"/>
          <w:lang w:val="ru-RU"/>
        </w:rPr>
        <w:t xml:space="preserve">среднего </w:t>
      </w:r>
      <w:r w:rsidRPr="00B800F7">
        <w:rPr>
          <w:sz w:val="32"/>
          <w:lang w:val="ru-RU"/>
        </w:rPr>
        <w:t xml:space="preserve"> общего</w:t>
      </w:r>
      <w:proofErr w:type="gramEnd"/>
      <w:r w:rsidRPr="00B800F7">
        <w:rPr>
          <w:sz w:val="32"/>
          <w:lang w:val="ru-RU"/>
        </w:rPr>
        <w:t xml:space="preserve"> обра</w:t>
      </w:r>
      <w:r>
        <w:rPr>
          <w:sz w:val="32"/>
          <w:lang w:val="ru-RU"/>
        </w:rPr>
        <w:t>зования  (</w:t>
      </w:r>
      <w:r w:rsidRPr="00B800F7">
        <w:rPr>
          <w:sz w:val="32"/>
          <w:lang w:val="ru-RU"/>
        </w:rPr>
        <w:t>шестидневная</w:t>
      </w:r>
      <w:r w:rsidR="00DA0E0D">
        <w:rPr>
          <w:sz w:val="32"/>
          <w:lang w:val="ru-RU"/>
        </w:rPr>
        <w:t xml:space="preserve"> неделя)             2024 – 2026 уч. гг.</w:t>
      </w:r>
    </w:p>
    <w:p w:rsidR="000614DE" w:rsidRPr="00B800F7" w:rsidRDefault="000614DE" w:rsidP="000614DE">
      <w:pPr>
        <w:jc w:val="center"/>
        <w:rPr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99"/>
        <w:gridCol w:w="2504"/>
        <w:gridCol w:w="2445"/>
      </w:tblGrid>
      <w:tr w:rsidR="000614DE" w:rsidRPr="000614DE" w:rsidTr="003B5FA2">
        <w:tc>
          <w:tcPr>
            <w:tcW w:w="7276" w:type="dxa"/>
            <w:vMerge w:val="restart"/>
            <w:shd w:val="clear" w:color="auto" w:fill="D9D9D9"/>
          </w:tcPr>
          <w:p w:rsidR="000614DE" w:rsidRPr="000614DE" w:rsidRDefault="000614DE" w:rsidP="003B5FA2">
            <w:pPr>
              <w:rPr>
                <w:sz w:val="24"/>
                <w:szCs w:val="24"/>
              </w:rPr>
            </w:pPr>
            <w:proofErr w:type="spellStart"/>
            <w:r w:rsidRPr="000614DE">
              <w:rPr>
                <w:b/>
                <w:sz w:val="24"/>
                <w:szCs w:val="24"/>
              </w:rPr>
              <w:t>Учебные</w:t>
            </w:r>
            <w:proofErr w:type="spellEnd"/>
            <w:r w:rsidRPr="00061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614DE">
              <w:rPr>
                <w:b/>
                <w:sz w:val="24"/>
                <w:szCs w:val="24"/>
              </w:rPr>
              <w:t>курсы</w:t>
            </w:r>
            <w:proofErr w:type="spellEnd"/>
          </w:p>
          <w:p w:rsidR="000614DE" w:rsidRPr="000614DE" w:rsidRDefault="000614DE" w:rsidP="003B5FA2">
            <w:pPr>
              <w:rPr>
                <w:sz w:val="24"/>
                <w:szCs w:val="24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0614DE" w:rsidRPr="000614DE" w:rsidRDefault="000614DE" w:rsidP="003B5FA2">
            <w:pPr>
              <w:jc w:val="center"/>
              <w:rPr>
                <w:sz w:val="24"/>
                <w:szCs w:val="24"/>
              </w:rPr>
            </w:pPr>
            <w:proofErr w:type="spellStart"/>
            <w:r w:rsidRPr="000614DE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0614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614DE">
              <w:rPr>
                <w:b/>
                <w:sz w:val="24"/>
                <w:szCs w:val="24"/>
              </w:rPr>
              <w:t>часов</w:t>
            </w:r>
            <w:proofErr w:type="spellEnd"/>
            <w:r w:rsidRPr="000614DE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Pr="000614DE">
              <w:rPr>
                <w:b/>
                <w:sz w:val="24"/>
                <w:szCs w:val="24"/>
              </w:rPr>
              <w:t>неделю</w:t>
            </w:r>
            <w:proofErr w:type="spellEnd"/>
          </w:p>
        </w:tc>
      </w:tr>
      <w:tr w:rsidR="000614DE" w:rsidRPr="000614DE" w:rsidTr="003B5FA2">
        <w:tc>
          <w:tcPr>
            <w:tcW w:w="7276" w:type="dxa"/>
            <w:vMerge/>
          </w:tcPr>
          <w:p w:rsidR="000614DE" w:rsidRPr="000614DE" w:rsidRDefault="000614DE" w:rsidP="003B5FA2">
            <w:pPr>
              <w:rPr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D9D9D9"/>
          </w:tcPr>
          <w:p w:rsidR="000614DE" w:rsidRPr="000614DE" w:rsidRDefault="000614DE" w:rsidP="003B5FA2">
            <w:pPr>
              <w:jc w:val="center"/>
              <w:rPr>
                <w:sz w:val="24"/>
                <w:szCs w:val="24"/>
              </w:rPr>
            </w:pPr>
            <w:r w:rsidRPr="000614D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0614DE" w:rsidRPr="000614DE" w:rsidRDefault="000614DE" w:rsidP="003B5FA2">
            <w:pPr>
              <w:jc w:val="center"/>
              <w:rPr>
                <w:sz w:val="24"/>
                <w:szCs w:val="24"/>
              </w:rPr>
            </w:pPr>
            <w:r w:rsidRPr="000614DE">
              <w:rPr>
                <w:b/>
                <w:sz w:val="24"/>
                <w:szCs w:val="24"/>
              </w:rPr>
              <w:t>11</w:t>
            </w:r>
          </w:p>
        </w:tc>
      </w:tr>
      <w:tr w:rsidR="000614DE" w:rsidRPr="000614DE" w:rsidTr="003B5FA2">
        <w:tc>
          <w:tcPr>
            <w:tcW w:w="7276" w:type="dxa"/>
          </w:tcPr>
          <w:p w:rsidR="000614DE" w:rsidRPr="000614DE" w:rsidRDefault="000614DE" w:rsidP="003B5FA2">
            <w:pPr>
              <w:rPr>
                <w:sz w:val="24"/>
                <w:szCs w:val="24"/>
              </w:rPr>
            </w:pPr>
            <w:proofErr w:type="spellStart"/>
            <w:r w:rsidRPr="000614DE">
              <w:rPr>
                <w:sz w:val="24"/>
                <w:szCs w:val="24"/>
              </w:rPr>
              <w:t>Разговоры</w:t>
            </w:r>
            <w:proofErr w:type="spellEnd"/>
            <w:r w:rsidRPr="000614DE">
              <w:rPr>
                <w:sz w:val="24"/>
                <w:szCs w:val="24"/>
              </w:rPr>
              <w:t xml:space="preserve"> о </w:t>
            </w:r>
            <w:proofErr w:type="spellStart"/>
            <w:r w:rsidRPr="000614DE">
              <w:rPr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3638" w:type="dxa"/>
          </w:tcPr>
          <w:p w:rsidR="000614DE" w:rsidRPr="000614DE" w:rsidRDefault="000614DE" w:rsidP="003B5FA2">
            <w:pPr>
              <w:jc w:val="center"/>
              <w:rPr>
                <w:sz w:val="24"/>
                <w:szCs w:val="24"/>
              </w:rPr>
            </w:pPr>
            <w:r w:rsidRPr="000614DE">
              <w:rPr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0614DE" w:rsidRPr="000614DE" w:rsidRDefault="000614DE" w:rsidP="003B5FA2">
            <w:pPr>
              <w:jc w:val="center"/>
              <w:rPr>
                <w:sz w:val="24"/>
                <w:szCs w:val="24"/>
              </w:rPr>
            </w:pPr>
            <w:r w:rsidRPr="000614DE">
              <w:rPr>
                <w:sz w:val="24"/>
                <w:szCs w:val="24"/>
              </w:rPr>
              <w:t>1</w:t>
            </w:r>
          </w:p>
        </w:tc>
      </w:tr>
      <w:tr w:rsidR="000614DE" w:rsidRPr="000614DE" w:rsidTr="003B5FA2">
        <w:tc>
          <w:tcPr>
            <w:tcW w:w="7276" w:type="dxa"/>
          </w:tcPr>
          <w:p w:rsidR="000614DE" w:rsidRPr="000614DE" w:rsidRDefault="000614DE" w:rsidP="003B5FA2">
            <w:pPr>
              <w:rPr>
                <w:sz w:val="24"/>
                <w:szCs w:val="24"/>
              </w:rPr>
            </w:pPr>
            <w:proofErr w:type="spellStart"/>
            <w:r w:rsidRPr="000614DE">
              <w:rPr>
                <w:sz w:val="24"/>
                <w:szCs w:val="24"/>
              </w:rPr>
              <w:t>Россия</w:t>
            </w:r>
            <w:proofErr w:type="spellEnd"/>
            <w:r w:rsidRPr="000614DE">
              <w:rPr>
                <w:sz w:val="24"/>
                <w:szCs w:val="24"/>
              </w:rPr>
              <w:t xml:space="preserve"> - </w:t>
            </w:r>
            <w:proofErr w:type="spellStart"/>
            <w:r w:rsidRPr="000614DE">
              <w:rPr>
                <w:sz w:val="24"/>
                <w:szCs w:val="24"/>
              </w:rPr>
              <w:t>мои</w:t>
            </w:r>
            <w:proofErr w:type="spellEnd"/>
            <w:r w:rsidRPr="000614DE">
              <w:rPr>
                <w:sz w:val="24"/>
                <w:szCs w:val="24"/>
              </w:rPr>
              <w:t xml:space="preserve"> </w:t>
            </w:r>
            <w:proofErr w:type="spellStart"/>
            <w:r w:rsidRPr="000614DE">
              <w:rPr>
                <w:sz w:val="24"/>
                <w:szCs w:val="24"/>
              </w:rPr>
              <w:t>горизонты</w:t>
            </w:r>
            <w:proofErr w:type="spellEnd"/>
          </w:p>
        </w:tc>
        <w:tc>
          <w:tcPr>
            <w:tcW w:w="3638" w:type="dxa"/>
          </w:tcPr>
          <w:p w:rsidR="000614DE" w:rsidRPr="000614DE" w:rsidRDefault="000614DE" w:rsidP="003B5FA2">
            <w:pPr>
              <w:jc w:val="center"/>
              <w:rPr>
                <w:sz w:val="24"/>
                <w:szCs w:val="24"/>
              </w:rPr>
            </w:pPr>
            <w:r w:rsidRPr="000614DE">
              <w:rPr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0614DE" w:rsidRPr="000614DE" w:rsidRDefault="000614DE" w:rsidP="003B5FA2">
            <w:pPr>
              <w:jc w:val="center"/>
              <w:rPr>
                <w:sz w:val="24"/>
                <w:szCs w:val="24"/>
              </w:rPr>
            </w:pPr>
            <w:r w:rsidRPr="000614DE">
              <w:rPr>
                <w:sz w:val="24"/>
                <w:szCs w:val="24"/>
              </w:rPr>
              <w:t>1</w:t>
            </w:r>
          </w:p>
        </w:tc>
      </w:tr>
      <w:tr w:rsidR="000614DE" w:rsidRPr="000614DE" w:rsidTr="003B5FA2">
        <w:tc>
          <w:tcPr>
            <w:tcW w:w="7276" w:type="dxa"/>
          </w:tcPr>
          <w:p w:rsidR="000614DE" w:rsidRPr="000614DE" w:rsidRDefault="000614DE" w:rsidP="003B5FA2">
            <w:pPr>
              <w:rPr>
                <w:sz w:val="24"/>
                <w:szCs w:val="24"/>
              </w:rPr>
            </w:pPr>
            <w:proofErr w:type="spellStart"/>
            <w:r w:rsidRPr="000614DE">
              <w:rPr>
                <w:sz w:val="24"/>
                <w:szCs w:val="24"/>
              </w:rPr>
              <w:t>Смысловое</w:t>
            </w:r>
            <w:proofErr w:type="spellEnd"/>
            <w:r w:rsidRPr="000614DE">
              <w:rPr>
                <w:sz w:val="24"/>
                <w:szCs w:val="24"/>
              </w:rPr>
              <w:t xml:space="preserve"> </w:t>
            </w:r>
            <w:proofErr w:type="spellStart"/>
            <w:r w:rsidRPr="000614DE">
              <w:rPr>
                <w:sz w:val="24"/>
                <w:szCs w:val="24"/>
              </w:rPr>
              <w:t>чтение</w:t>
            </w:r>
            <w:proofErr w:type="spellEnd"/>
            <w:r w:rsidRPr="000614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38" w:type="dxa"/>
          </w:tcPr>
          <w:p w:rsidR="000614DE" w:rsidRPr="000614DE" w:rsidRDefault="000614DE" w:rsidP="003B5FA2">
            <w:pPr>
              <w:jc w:val="center"/>
              <w:rPr>
                <w:sz w:val="24"/>
                <w:szCs w:val="24"/>
              </w:rPr>
            </w:pPr>
            <w:r w:rsidRPr="000614DE">
              <w:rPr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0614DE" w:rsidRPr="000614DE" w:rsidRDefault="000614DE" w:rsidP="003B5FA2">
            <w:pPr>
              <w:jc w:val="center"/>
              <w:rPr>
                <w:sz w:val="24"/>
                <w:szCs w:val="24"/>
              </w:rPr>
            </w:pPr>
            <w:r w:rsidRPr="000614DE">
              <w:rPr>
                <w:sz w:val="24"/>
                <w:szCs w:val="24"/>
              </w:rPr>
              <w:t>1</w:t>
            </w:r>
          </w:p>
        </w:tc>
      </w:tr>
      <w:tr w:rsidR="000614DE" w:rsidRPr="000614DE" w:rsidTr="000614DE">
        <w:tc>
          <w:tcPr>
            <w:tcW w:w="7276" w:type="dxa"/>
            <w:shd w:val="clear" w:color="auto" w:fill="DEEAF6" w:themeFill="accent1" w:themeFillTint="33"/>
          </w:tcPr>
          <w:p w:rsidR="000614DE" w:rsidRPr="000614DE" w:rsidRDefault="000614DE" w:rsidP="003B5FA2">
            <w:pPr>
              <w:rPr>
                <w:sz w:val="24"/>
                <w:szCs w:val="24"/>
              </w:rPr>
            </w:pPr>
            <w:r w:rsidRPr="000614DE">
              <w:rPr>
                <w:sz w:val="24"/>
                <w:szCs w:val="24"/>
              </w:rPr>
              <w:t xml:space="preserve">ИТОГО </w:t>
            </w:r>
            <w:proofErr w:type="spellStart"/>
            <w:r w:rsidRPr="000614DE">
              <w:rPr>
                <w:sz w:val="24"/>
                <w:szCs w:val="24"/>
              </w:rPr>
              <w:t>недельная</w:t>
            </w:r>
            <w:proofErr w:type="spellEnd"/>
            <w:r w:rsidRPr="000614DE">
              <w:rPr>
                <w:sz w:val="24"/>
                <w:szCs w:val="24"/>
              </w:rPr>
              <w:t xml:space="preserve"> </w:t>
            </w:r>
            <w:proofErr w:type="spellStart"/>
            <w:r w:rsidRPr="000614DE">
              <w:rPr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638" w:type="dxa"/>
            <w:shd w:val="clear" w:color="auto" w:fill="DEEAF6" w:themeFill="accent1" w:themeFillTint="33"/>
          </w:tcPr>
          <w:p w:rsidR="000614DE" w:rsidRPr="000614DE" w:rsidRDefault="000614DE" w:rsidP="003B5FA2">
            <w:pPr>
              <w:jc w:val="center"/>
              <w:rPr>
                <w:sz w:val="24"/>
                <w:szCs w:val="24"/>
              </w:rPr>
            </w:pPr>
            <w:r w:rsidRPr="000614DE">
              <w:rPr>
                <w:sz w:val="24"/>
                <w:szCs w:val="24"/>
              </w:rPr>
              <w:t>3</w:t>
            </w:r>
          </w:p>
        </w:tc>
        <w:tc>
          <w:tcPr>
            <w:tcW w:w="3638" w:type="dxa"/>
            <w:shd w:val="clear" w:color="auto" w:fill="DEEAF6" w:themeFill="accent1" w:themeFillTint="33"/>
          </w:tcPr>
          <w:p w:rsidR="000614DE" w:rsidRPr="000614DE" w:rsidRDefault="000614DE" w:rsidP="003B5FA2">
            <w:pPr>
              <w:jc w:val="center"/>
              <w:rPr>
                <w:sz w:val="24"/>
                <w:szCs w:val="24"/>
              </w:rPr>
            </w:pPr>
            <w:r w:rsidRPr="000614DE">
              <w:rPr>
                <w:sz w:val="24"/>
                <w:szCs w:val="24"/>
              </w:rPr>
              <w:t>3</w:t>
            </w:r>
          </w:p>
        </w:tc>
      </w:tr>
    </w:tbl>
    <w:p w:rsidR="000614DE" w:rsidRPr="005E394B" w:rsidRDefault="000614DE" w:rsidP="007B402B">
      <w:pPr>
        <w:pStyle w:val="ac"/>
        <w:ind w:firstLine="567"/>
        <w:jc w:val="both"/>
        <w:rPr>
          <w:b/>
          <w:sz w:val="24"/>
          <w:szCs w:val="24"/>
        </w:rPr>
      </w:pPr>
    </w:p>
    <w:sectPr w:rsidR="000614DE" w:rsidRPr="005E394B" w:rsidSect="00FB4F4E">
      <w:pgSz w:w="11900" w:h="16820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A3546CA"/>
    <w:multiLevelType w:val="multilevel"/>
    <w:tmpl w:val="8660A9D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3D2E3EA5"/>
    <w:multiLevelType w:val="hybridMultilevel"/>
    <w:tmpl w:val="54F6B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B8355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2D4E"/>
    <w:rsid w:val="000454DE"/>
    <w:rsid w:val="00046467"/>
    <w:rsid w:val="00052FF9"/>
    <w:rsid w:val="000614DE"/>
    <w:rsid w:val="000761D1"/>
    <w:rsid w:val="000A07A9"/>
    <w:rsid w:val="000C3476"/>
    <w:rsid w:val="000F4598"/>
    <w:rsid w:val="00101199"/>
    <w:rsid w:val="0010613A"/>
    <w:rsid w:val="00112D88"/>
    <w:rsid w:val="00125338"/>
    <w:rsid w:val="001422BB"/>
    <w:rsid w:val="001440F4"/>
    <w:rsid w:val="0015448F"/>
    <w:rsid w:val="00165E12"/>
    <w:rsid w:val="001A682B"/>
    <w:rsid w:val="001A68E1"/>
    <w:rsid w:val="001A75C4"/>
    <w:rsid w:val="001A779A"/>
    <w:rsid w:val="001B1213"/>
    <w:rsid w:val="001B3D4C"/>
    <w:rsid w:val="001B4302"/>
    <w:rsid w:val="001E0802"/>
    <w:rsid w:val="00203394"/>
    <w:rsid w:val="00217E91"/>
    <w:rsid w:val="00226645"/>
    <w:rsid w:val="00270402"/>
    <w:rsid w:val="002A12FF"/>
    <w:rsid w:val="002A5D25"/>
    <w:rsid w:val="002C7185"/>
    <w:rsid w:val="002D2B52"/>
    <w:rsid w:val="002E245D"/>
    <w:rsid w:val="002E64DA"/>
    <w:rsid w:val="0030678A"/>
    <w:rsid w:val="0031079C"/>
    <w:rsid w:val="00344318"/>
    <w:rsid w:val="003746B2"/>
    <w:rsid w:val="00374FEA"/>
    <w:rsid w:val="003963BA"/>
    <w:rsid w:val="003A7E5F"/>
    <w:rsid w:val="003B3939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4E7188"/>
    <w:rsid w:val="00502D31"/>
    <w:rsid w:val="00535F6B"/>
    <w:rsid w:val="00543B77"/>
    <w:rsid w:val="00564E8B"/>
    <w:rsid w:val="005B15BC"/>
    <w:rsid w:val="005E394B"/>
    <w:rsid w:val="00613F43"/>
    <w:rsid w:val="0061648B"/>
    <w:rsid w:val="00620C9A"/>
    <w:rsid w:val="00641000"/>
    <w:rsid w:val="00650925"/>
    <w:rsid w:val="006560B5"/>
    <w:rsid w:val="00657A78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402B"/>
    <w:rsid w:val="007B5622"/>
    <w:rsid w:val="007C4D43"/>
    <w:rsid w:val="007E7965"/>
    <w:rsid w:val="008050D1"/>
    <w:rsid w:val="00806306"/>
    <w:rsid w:val="00806ABB"/>
    <w:rsid w:val="0081324A"/>
    <w:rsid w:val="00842676"/>
    <w:rsid w:val="008448FF"/>
    <w:rsid w:val="008632FA"/>
    <w:rsid w:val="00871A25"/>
    <w:rsid w:val="00877FF7"/>
    <w:rsid w:val="008829BA"/>
    <w:rsid w:val="008B3F02"/>
    <w:rsid w:val="008B4198"/>
    <w:rsid w:val="00910ED8"/>
    <w:rsid w:val="00943325"/>
    <w:rsid w:val="00963708"/>
    <w:rsid w:val="0099304C"/>
    <w:rsid w:val="0099462A"/>
    <w:rsid w:val="00996DF6"/>
    <w:rsid w:val="009B229E"/>
    <w:rsid w:val="009B6A45"/>
    <w:rsid w:val="009F18D3"/>
    <w:rsid w:val="009F4C94"/>
    <w:rsid w:val="00A139CB"/>
    <w:rsid w:val="00A227C0"/>
    <w:rsid w:val="00A27ADD"/>
    <w:rsid w:val="00A76A07"/>
    <w:rsid w:val="00A77598"/>
    <w:rsid w:val="00A96C90"/>
    <w:rsid w:val="00AB3E28"/>
    <w:rsid w:val="00AB6EA5"/>
    <w:rsid w:val="00AE4294"/>
    <w:rsid w:val="00AF55C5"/>
    <w:rsid w:val="00B078E7"/>
    <w:rsid w:val="00B11791"/>
    <w:rsid w:val="00B25D39"/>
    <w:rsid w:val="00B47A20"/>
    <w:rsid w:val="00B47E19"/>
    <w:rsid w:val="00B54321"/>
    <w:rsid w:val="00B54360"/>
    <w:rsid w:val="00B645AA"/>
    <w:rsid w:val="00B64ADE"/>
    <w:rsid w:val="00B800F7"/>
    <w:rsid w:val="00B81C13"/>
    <w:rsid w:val="00B912CB"/>
    <w:rsid w:val="00B91E96"/>
    <w:rsid w:val="00BA255F"/>
    <w:rsid w:val="00BA56FA"/>
    <w:rsid w:val="00BA6E11"/>
    <w:rsid w:val="00BB5583"/>
    <w:rsid w:val="00BB6ED6"/>
    <w:rsid w:val="00BC4EB8"/>
    <w:rsid w:val="00BD7D4A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C4860"/>
    <w:rsid w:val="00D0701D"/>
    <w:rsid w:val="00D07CCC"/>
    <w:rsid w:val="00D16267"/>
    <w:rsid w:val="00D213E7"/>
    <w:rsid w:val="00D339A5"/>
    <w:rsid w:val="00D52398"/>
    <w:rsid w:val="00D8488E"/>
    <w:rsid w:val="00D95375"/>
    <w:rsid w:val="00D96741"/>
    <w:rsid w:val="00DA0E0D"/>
    <w:rsid w:val="00DB1508"/>
    <w:rsid w:val="00DD6292"/>
    <w:rsid w:val="00DD668F"/>
    <w:rsid w:val="00DE337C"/>
    <w:rsid w:val="00DF30F6"/>
    <w:rsid w:val="00DF4AEE"/>
    <w:rsid w:val="00E00F1C"/>
    <w:rsid w:val="00E115A2"/>
    <w:rsid w:val="00E23695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75C40"/>
    <w:rsid w:val="00F863E4"/>
    <w:rsid w:val="00F93659"/>
    <w:rsid w:val="00FA72C0"/>
    <w:rsid w:val="00FB1CAB"/>
    <w:rsid w:val="00FB2281"/>
    <w:rsid w:val="00FB4F4E"/>
    <w:rsid w:val="00FC2435"/>
    <w:rsid w:val="00FC571C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EC29F-BB61-45DC-8220-2EB5E2C0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3">
    <w:name w:val="heading 3"/>
    <w:basedOn w:val="a"/>
    <w:link w:val="30"/>
    <w:uiPriority w:val="9"/>
    <w:qFormat/>
    <w:rsid w:val="00613F43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B117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B11791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b"/>
    <w:uiPriority w:val="39"/>
    <w:rsid w:val="00B11791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b"/>
    <w:uiPriority w:val="39"/>
    <w:rsid w:val="00B11791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rsid w:val="00A27AD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27ADD"/>
    <w:pPr>
      <w:shd w:val="clear" w:color="auto" w:fill="FFFFFF"/>
      <w:autoSpaceDE/>
      <w:autoSpaceDN/>
      <w:adjustRightInd/>
      <w:spacing w:before="240" w:after="120" w:line="0" w:lineRule="atLeast"/>
      <w:jc w:val="both"/>
    </w:pPr>
    <w:rPr>
      <w:rFonts w:eastAsia="Times New Roman" w:cstheme="minorBidi"/>
      <w:sz w:val="28"/>
      <w:szCs w:val="28"/>
      <w:lang w:val="ru-RU" w:eastAsia="en-US"/>
    </w:rPr>
  </w:style>
  <w:style w:type="character" w:customStyle="1" w:styleId="211pt">
    <w:name w:val="Основной текст (2) + 11 pt;Полужирный;Курсив"/>
    <w:basedOn w:val="a0"/>
    <w:rsid w:val="007B40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66430-E303-4A6D-9EA4-3F708505C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5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 Вахрушева</cp:lastModifiedBy>
  <cp:revision>34</cp:revision>
  <cp:lastPrinted>2024-07-29T18:04:00Z</cp:lastPrinted>
  <dcterms:created xsi:type="dcterms:W3CDTF">2023-04-17T10:52:00Z</dcterms:created>
  <dcterms:modified xsi:type="dcterms:W3CDTF">2024-09-16T08:59:00Z</dcterms:modified>
</cp:coreProperties>
</file>