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D5" w:rsidRPr="00082AD5" w:rsidRDefault="009B668C" w:rsidP="00082AD5">
      <w:pPr>
        <w:rPr>
          <w:b/>
          <w:i/>
          <w:sz w:val="96"/>
          <w:szCs w:val="96"/>
        </w:rPr>
      </w:pPr>
      <w:r w:rsidRPr="00333479">
        <w:rPr>
          <w:b/>
          <w:i/>
          <w:sz w:val="96"/>
          <w:szCs w:val="96"/>
        </w:rPr>
        <w:t xml:space="preserve">          </w:t>
      </w:r>
      <w:r w:rsidR="00732230" w:rsidRPr="00732230">
        <w:rPr>
          <w:b/>
          <w:i/>
          <w:noProof/>
          <w:sz w:val="96"/>
          <w:szCs w:val="96"/>
          <w:lang w:eastAsia="ru-RU"/>
        </w:rPr>
        <w:drawing>
          <wp:inline distT="0" distB="0" distL="0" distR="0">
            <wp:extent cx="5238750" cy="4210050"/>
            <wp:effectExtent l="0" t="0" r="0" b="0"/>
            <wp:docPr id="1" name="Рисунок 1" descr="C:\Users\dns\Downloads\экоо13(1)_5a9e734fd6a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ownloads\экоо13(1)_5a9e734fd6a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D5" w:rsidRDefault="00082AD5" w:rsidP="00B51FE9">
      <w:pPr>
        <w:pStyle w:val="1"/>
        <w:spacing w:befor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082AD5" w:rsidRDefault="00082AD5" w:rsidP="00B51FE9">
      <w:pPr>
        <w:pStyle w:val="1"/>
        <w:spacing w:befor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082AD5" w:rsidRDefault="00082AD5" w:rsidP="00B51FE9">
      <w:pPr>
        <w:pStyle w:val="1"/>
        <w:spacing w:befor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082AD5" w:rsidRDefault="00082AD5" w:rsidP="00B51FE9">
      <w:pPr>
        <w:pStyle w:val="1"/>
        <w:spacing w:befor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082AD5" w:rsidRDefault="00082AD5" w:rsidP="00B51FE9">
      <w:pPr>
        <w:pStyle w:val="1"/>
        <w:spacing w:befor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082AD5" w:rsidRDefault="00082AD5" w:rsidP="00B51FE9">
      <w:pPr>
        <w:pStyle w:val="1"/>
        <w:spacing w:before="0"/>
        <w:rPr>
          <w:rFonts w:ascii="Calibri" w:eastAsia="Times New Roman" w:hAnsi="Calibri" w:cs="Calibri"/>
          <w:color w:val="auto"/>
          <w:sz w:val="22"/>
          <w:szCs w:val="22"/>
          <w:lang w:eastAsia="ru-RU"/>
        </w:rPr>
      </w:pPr>
    </w:p>
    <w:p w:rsidR="00082AD5" w:rsidRDefault="00082AD5" w:rsidP="00082AD5">
      <w:pPr>
        <w:rPr>
          <w:lang w:eastAsia="ru-RU"/>
        </w:rPr>
      </w:pPr>
    </w:p>
    <w:p w:rsidR="00082AD5" w:rsidRPr="00082AD5" w:rsidRDefault="00082AD5" w:rsidP="00082AD5">
      <w:pPr>
        <w:rPr>
          <w:lang w:eastAsia="ru-RU"/>
        </w:rPr>
      </w:pPr>
    </w:p>
    <w:p w:rsidR="00B51FE9" w:rsidRPr="00082AD5" w:rsidRDefault="00B51FE9" w:rsidP="00B51FE9">
      <w:pPr>
        <w:pStyle w:val="1"/>
        <w:spacing w:befor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 w:rsidRPr="00082AD5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lastRenderedPageBreak/>
        <w:t>Средства индивидуальной и коллективной защиты (часть 1)</w:t>
      </w:r>
    </w:p>
    <w:p w:rsidR="00B51FE9" w:rsidRPr="00082AD5" w:rsidRDefault="00B51FE9" w:rsidP="00B51FE9">
      <w:pPr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1FE9" w:rsidRPr="00082AD5" w:rsidRDefault="00082AD5" w:rsidP="00082AD5">
      <w:pPr>
        <w:shd w:val="clear" w:color="auto" w:fill="F9F9F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B51FE9" w:rsidRPr="00082AD5" w:rsidRDefault="00B023FF" w:rsidP="000F5D6B">
      <w:pPr>
        <w:numPr>
          <w:ilvl w:val="0"/>
          <w:numId w:val="1"/>
        </w:numPr>
        <w:shd w:val="clear" w:color="auto" w:fill="F9F9F9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anchor="1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1. Назначение и устройство фильтрующего противогаза и респиратора</w:t>
        </w:r>
      </w:hyperlink>
    </w:p>
    <w:p w:rsidR="00B51FE9" w:rsidRPr="00082AD5" w:rsidRDefault="00B023FF" w:rsidP="000F5D6B">
      <w:pPr>
        <w:numPr>
          <w:ilvl w:val="1"/>
          <w:numId w:val="1"/>
        </w:numPr>
        <w:shd w:val="clear" w:color="auto" w:fill="F9F9F9"/>
        <w:ind w:left="36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anchor="11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1.1. Общевойсковые фильтрующие противогазы</w:t>
        </w:r>
      </w:hyperlink>
    </w:p>
    <w:p w:rsidR="00B51FE9" w:rsidRPr="00082AD5" w:rsidRDefault="00B023FF" w:rsidP="000F5D6B">
      <w:pPr>
        <w:numPr>
          <w:ilvl w:val="1"/>
          <w:numId w:val="1"/>
        </w:numPr>
        <w:shd w:val="clear" w:color="auto" w:fill="F9F9F9"/>
        <w:ind w:left="36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anchor="12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1.2. Респиратор</w:t>
        </w:r>
      </w:hyperlink>
    </w:p>
    <w:p w:rsidR="00B51FE9" w:rsidRPr="00082AD5" w:rsidRDefault="00B023FF" w:rsidP="000F5D6B">
      <w:pPr>
        <w:numPr>
          <w:ilvl w:val="0"/>
          <w:numId w:val="1"/>
        </w:numPr>
        <w:shd w:val="clear" w:color="auto" w:fill="F9F9F9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anchor="2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2. Подбор лицевой части, сборка, проверка исправности, укладка противогаза и респиратора в сумку</w:t>
        </w:r>
      </w:hyperlink>
    </w:p>
    <w:p w:rsidR="00B51FE9" w:rsidRPr="00082AD5" w:rsidRDefault="00B023FF" w:rsidP="000F5D6B">
      <w:pPr>
        <w:numPr>
          <w:ilvl w:val="1"/>
          <w:numId w:val="1"/>
        </w:numPr>
        <w:shd w:val="clear" w:color="auto" w:fill="F9F9F9"/>
        <w:ind w:left="36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3" w:anchor="21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2.1. Подбор лицевой части, сборка, проверка исправности, укладка противогаза в сумку</w:t>
        </w:r>
      </w:hyperlink>
    </w:p>
    <w:p w:rsidR="00B51FE9" w:rsidRPr="00082AD5" w:rsidRDefault="00B023FF" w:rsidP="000F5D6B">
      <w:pPr>
        <w:numPr>
          <w:ilvl w:val="1"/>
          <w:numId w:val="1"/>
        </w:numPr>
        <w:shd w:val="clear" w:color="auto" w:fill="F9F9F9"/>
        <w:ind w:left="36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4" w:anchor="22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2.2. Подбор респиратора, его подгонка, проверка исправности и укладка в сумку</w:t>
        </w:r>
      </w:hyperlink>
    </w:p>
    <w:p w:rsidR="00B51FE9" w:rsidRPr="00082AD5" w:rsidRDefault="00B023FF" w:rsidP="000F5D6B">
      <w:pPr>
        <w:numPr>
          <w:ilvl w:val="0"/>
          <w:numId w:val="1"/>
        </w:numPr>
        <w:shd w:val="clear" w:color="auto" w:fill="F9F9F9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5" w:anchor="3_____1_2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3. Правила пользования противогазом и респиратором. Обучение выполнению нормативов № 1 и 2</w:t>
        </w:r>
      </w:hyperlink>
    </w:p>
    <w:p w:rsidR="00B51FE9" w:rsidRPr="00082AD5" w:rsidRDefault="00B023FF" w:rsidP="000F5D6B">
      <w:pPr>
        <w:numPr>
          <w:ilvl w:val="1"/>
          <w:numId w:val="1"/>
        </w:numPr>
        <w:shd w:val="clear" w:color="auto" w:fill="F9F9F9"/>
        <w:ind w:left="36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6" w:anchor="31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3.1. Правила пользования противогазом</w:t>
        </w:r>
      </w:hyperlink>
    </w:p>
    <w:p w:rsidR="00B51FE9" w:rsidRPr="00082AD5" w:rsidRDefault="00B023FF" w:rsidP="000F5D6B">
      <w:pPr>
        <w:numPr>
          <w:ilvl w:val="1"/>
          <w:numId w:val="1"/>
        </w:numPr>
        <w:shd w:val="clear" w:color="auto" w:fill="F9F9F9"/>
        <w:ind w:left="36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hyperlink r:id="rId17" w:anchor="32" w:history="1">
        <w:r w:rsidR="00B51FE9" w:rsidRPr="00082AD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3.2. Правила пользования респиратором</w:t>
        </w:r>
      </w:hyperlink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1. Назначение и устройство фильтрующего противогаза и респиратора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295" w:lineRule="atLeast"/>
        <w:outlineLvl w:val="2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1.1. Общевойсковые фильтрующие противогазы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Общевойсковые фильтрующие противогазы предназначены для защиты органов дыхания, лица и глаз от ОВ, РП и БС.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Принцип действия противогазов основан на изоляции органов дыхания от окружающей среды и очистке вдыхаемого воздуха от токсичных аэрозолей и паров в фильтрующе-поглощающей системе. Противогазы не обогащают вдыхаемый воздух кислородом, поэтому их можно использовать только в атмосфере, содержащей не менее 17% кислорода (по объему).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Состав, устройство, маркировка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 состоит из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лицевой части 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и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противогазовой коробки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, которые непосредственно соединены между собой.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Кроме того, в комплект противогаза входят:</w:t>
      </w:r>
    </w:p>
    <w:p w:rsidR="00B51FE9" w:rsidRPr="00082AD5" w:rsidRDefault="00B51FE9" w:rsidP="000F5D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противогазовая сумка;</w:t>
      </w:r>
    </w:p>
    <w:p w:rsidR="00B51FE9" w:rsidRPr="00082AD5" w:rsidRDefault="00B51FE9" w:rsidP="000F5D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незапотевающие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пленки для предохранения от запотевания стекол очков;</w:t>
      </w:r>
    </w:p>
    <w:p w:rsidR="00B51FE9" w:rsidRPr="00082AD5" w:rsidRDefault="00B51FE9" w:rsidP="000F5D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мембраны переговорного устройства;</w:t>
      </w:r>
    </w:p>
    <w:p w:rsidR="00B51FE9" w:rsidRPr="00082AD5" w:rsidRDefault="00B51FE9" w:rsidP="000F5D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трикотажный гидрофобный чехол для противогазовой коробки;</w:t>
      </w:r>
    </w:p>
    <w:p w:rsidR="00B51FE9" w:rsidRPr="00082AD5" w:rsidRDefault="00B51FE9" w:rsidP="000F5D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зимой противогаз доукомплектовываются утеплительными манжетами;</w:t>
      </w:r>
    </w:p>
    <w:p w:rsidR="00B51FE9" w:rsidRPr="00082AD5" w:rsidRDefault="00B51FE9" w:rsidP="000F5D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бирка.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Лицевая часть (шлем-маска)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предназначена для защиты лица и глаз от ОВ, РП, БС, подвода к органам дыхания очищенного воздуха и сброса в атмосферу выдыхаемого воздуха.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Лицевые части изготовлены из резины серого или черного цвета.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Устройство лицевой части:</w:t>
      </w:r>
    </w:p>
    <w:p w:rsidR="00B51FE9" w:rsidRPr="00082AD5" w:rsidRDefault="00B51FE9" w:rsidP="000F5D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шлем-маска (корпус);</w:t>
      </w:r>
    </w:p>
    <w:p w:rsidR="00B51FE9" w:rsidRPr="00082AD5" w:rsidRDefault="00B51FE9" w:rsidP="000F5D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очковый узел;</w:t>
      </w:r>
    </w:p>
    <w:p w:rsidR="00B51FE9" w:rsidRPr="00082AD5" w:rsidRDefault="00B51FE9" w:rsidP="000F5D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обтекатель;</w:t>
      </w:r>
    </w:p>
    <w:p w:rsidR="00B51FE9" w:rsidRPr="00082AD5" w:rsidRDefault="00B51FE9" w:rsidP="000F5D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клапанная коробка;</w:t>
      </w:r>
    </w:p>
    <w:p w:rsidR="00B51FE9" w:rsidRPr="00082AD5" w:rsidRDefault="00B51FE9" w:rsidP="000F5D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переговорное устройство (мембранная коробка) - им оборудуются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ШМГ и ШМ-66Му.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Противогазовая коробка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предназначена для очистки вдыхаемого воздуха от аэрозолей и паров ОВ, РП, БС.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Очистка воздуха в противогазовой коробке осуществляется:</w:t>
      </w:r>
    </w:p>
    <w:p w:rsidR="00B51FE9" w:rsidRPr="00082AD5" w:rsidRDefault="00B51FE9" w:rsidP="000F5D6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от аэрозолей -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противоаэрозольным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фильтром;</w:t>
      </w:r>
    </w:p>
    <w:p w:rsidR="00B51FE9" w:rsidRPr="00082AD5" w:rsidRDefault="00B51FE9" w:rsidP="000F5D6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от паров - поглощающим слоем угля-катализатора.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Противогазовая коробка имеют цилиндрический металлический корпус с дном и крышкой, герметизируемый при хранении резиновой пробкой и металлическим колпачком с резиновой прокладкой.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Сумка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предназначена для ношения, защиты и хранения противогаза.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Устройство сумки для противогаза:</w:t>
      </w:r>
    </w:p>
    <w:p w:rsidR="00B51FE9" w:rsidRPr="00082AD5" w:rsidRDefault="00B51FE9" w:rsidP="000F5D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плечевой ремень;</w:t>
      </w:r>
    </w:p>
    <w:p w:rsidR="00B51FE9" w:rsidRPr="00082AD5" w:rsidRDefault="00B51FE9" w:rsidP="000F5D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поясная тесьма с пряжками для регулировки длины;</w:t>
      </w:r>
    </w:p>
    <w:p w:rsidR="00B51FE9" w:rsidRPr="00082AD5" w:rsidRDefault="00B51FE9" w:rsidP="000F5D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корпус с одно или несколькими отделениями;</w:t>
      </w:r>
    </w:p>
    <w:p w:rsidR="00B51FE9" w:rsidRPr="00082AD5" w:rsidRDefault="00B51FE9" w:rsidP="000F5D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клапан;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proofErr w:type="spell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Незапотевающие</w:t>
      </w:r>
      <w:proofErr w:type="spellEnd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пленки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односторонние (НП) или двусторонние (НПН) предназначены для предохранения очкового узла от запотевания.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Комплект из шести пленок упакован в металлическую коробку, герметизированную по линии разъема изоляционной лентой.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Накладные утеплительные манжеты (НМУ)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предназначены для предохранения очкового узла от обмерзания при отрицательных температурах.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Трикотажный гидрофобный чехол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 для предохранения противогазовой коробки от попадания в нее грубодисперсной пыли, капельножидкой влаги, снега и других загрязнений. В противогазах, имеющих соединительную трубку, роль чехла выполняет сумка.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Клапанная коробка лицевой части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предназначена для распределения потоков вдыхаемого и выдыхаемого воздуха.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 лицевых частях ШМ-62, ШМ-66Му в клапанных коробках расположен один клапан вдоха и два клапана выдоха – основной и дополнительный. Клапаны выдоха являются наиболее уязвимыми элементами противогаза, так как при их неисправности (засорении, примерзании) зараженный воздух проникает под лицевую часть.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Обтекатели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предназначены для обдува очкового узла вдыхаемым воздухом.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Обтекатели выполнены в виде каналов-воздуховодов, отформованных вместе с корпусом лицевой части.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Переговорное устройство (</w:t>
      </w:r>
      <w:proofErr w:type="gram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коробка-мембранная</w:t>
      </w:r>
      <w:proofErr w:type="gramEnd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)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предназначено для улучшения качества передачи речи при пользовании противогазом.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Переговорное устройство может быть выполнено в виде:</w:t>
      </w:r>
    </w:p>
    <w:p w:rsidR="00B51FE9" w:rsidRPr="00082AD5" w:rsidRDefault="00B51FE9" w:rsidP="000F5D6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неразборной капсулы, вмонтированной при сборке в заводских условиях;</w:t>
      </w:r>
    </w:p>
    <w:p w:rsidR="00B51FE9" w:rsidRPr="00082AD5" w:rsidRDefault="00B51FE9" w:rsidP="000F5D6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разборной конструкции, состоящей из корпуса, резинового кольца, мембраны, опорного кольца, фланца и крышки.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разборной конструкции переговорного устройства лицевые части комплектуются коробками с пятью запасными мембранами. Коробки герметизированы по линии разъема изоляционной лентой.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Бирка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предназначена для указания номера противогаза, фамилии военнослужащего, за которым закреплен противогаз, и роста лицевой части.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Бирку изготовляют из местных материалов, прикрепляют на левой боковой стенке сумки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Противогаз ПМГ</w:t>
      </w:r>
    </w:p>
    <w:p w:rsidR="00B51FE9" w:rsidRPr="00082AD5" w:rsidRDefault="00B51FE9" w:rsidP="00B51FE9">
      <w:pPr>
        <w:shd w:val="clear" w:color="auto" w:fill="FFFFFF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inline distT="0" distB="0" distL="0" distR="0" wp14:anchorId="399E4DB0" wp14:editId="091728BD">
            <wp:extent cx="1390650" cy="1981200"/>
            <wp:effectExtent l="0" t="0" r="0" b="0"/>
            <wp:docPr id="2" name="Рисунок 2" descr="Противогаз ПМ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газ ПМГ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 ПМГ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Противогазовая коробка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EO-18K имеет форму цилиндра высотой 9 см и диаметром 10,8 см.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Маркировка на EO-18K нанесена водостойкой мастикой на цилиндрической части корпуса:</w:t>
      </w:r>
    </w:p>
    <w:p w:rsidR="00B51FE9" w:rsidRPr="00082AD5" w:rsidRDefault="00B51FE9" w:rsidP="000F5D6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первая строка – индекс ПК – ЕО-18К;</w:t>
      </w:r>
    </w:p>
    <w:p w:rsidR="00B51FE9" w:rsidRPr="00082AD5" w:rsidRDefault="00B51FE9" w:rsidP="000F5D6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вторая строка – условное обозначение предприятия изготовителя, месяц, две последние цифры года изготовления, номер партии;</w:t>
      </w:r>
    </w:p>
    <w:p w:rsidR="00B51FE9" w:rsidRPr="00082AD5" w:rsidRDefault="00B51FE9" w:rsidP="000F5D6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третья строка – серия и номер ПК.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lastRenderedPageBreak/>
        <w:t xml:space="preserve">Устройство </w:t>
      </w:r>
      <w:proofErr w:type="gram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ШМГ противогаза ПМГ:</w:t>
      </w:r>
    </w:p>
    <w:p w:rsidR="00B51FE9" w:rsidRPr="00082AD5" w:rsidRDefault="00B51FE9" w:rsidP="000F5D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корпус;</w:t>
      </w:r>
    </w:p>
    <w:p w:rsidR="00B51FE9" w:rsidRPr="00082AD5" w:rsidRDefault="00B51FE9" w:rsidP="000F5D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очковый узел;</w:t>
      </w:r>
    </w:p>
    <w:p w:rsidR="00B51FE9" w:rsidRPr="00082AD5" w:rsidRDefault="00B51FE9" w:rsidP="000F5D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обтекатель;</w:t>
      </w:r>
    </w:p>
    <w:p w:rsidR="00B51FE9" w:rsidRPr="00082AD5" w:rsidRDefault="00B51FE9" w:rsidP="000F5D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клапанная коробка;</w:t>
      </w:r>
    </w:p>
    <w:p w:rsidR="00B51FE9" w:rsidRPr="00082AD5" w:rsidRDefault="00B51FE9" w:rsidP="000F5D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переговорное устройство;</w:t>
      </w:r>
    </w:p>
    <w:p w:rsidR="00B51FE9" w:rsidRPr="00082AD5" w:rsidRDefault="00B51FE9" w:rsidP="000F5D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узел присоединения ПК, в котором расположен клапан вдоха.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Шлем-маска ШМГ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 имеет вырезы в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шлемовой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части и шейную тесьму для фиксации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на голове.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Клапанная коробка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выполнена в виде резинового патрубка с двумя клапанами выдоха грибкового типа. Фронтальное расположение и размеры стекол очкового узла обеспечивают возможность работы с оптическими приборами.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Для обеспечения удобства работы с вооружением и военной техникой различных специалистов и для учета индивидуальных особенностей военнослужащих лицевые части ШМГ выпускают с левосторонним (90%) и правосторонним (10%) расположением узла присоединения ПК.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Сумка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 имеет форму прямоугольного параллелепипеда. Она изготовлена из однослойной ткани, имеет одно отделение и два наружных кармана для коробок с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незапотевающими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пленками, мембранами и ИПП.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Клапан на сумку отсутствует. Сумку закрывают, складывая переднюю и заднюю стенки и скатывая их в жгут, который пристегивают к корпусу сумки двумя шлевками на пуговицы или кнопки.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Противогаз ПМГ-2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B51FE9" w:rsidRPr="00082AD5" w:rsidRDefault="00B51FE9" w:rsidP="00B51FE9">
      <w:pPr>
        <w:shd w:val="clear" w:color="auto" w:fill="FFFFFF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58829F4B" wp14:editId="2625E8C6">
            <wp:extent cx="1371600" cy="1981200"/>
            <wp:effectExtent l="0" t="0" r="0" b="0"/>
            <wp:docPr id="3" name="Рисунок 3" descr="Противогаз ПМ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тивогаз ПМГ-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 ПМГ-2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Фильтрующе-поглощающая коробка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ЕО-62К имеет форму цилиндра высотой 8 см и диаметром 11,2 см.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Маркировка на ПК нанесена водостойкой мастикой на цилиндрическую часть корпуса:</w:t>
      </w:r>
    </w:p>
    <w:p w:rsidR="00B51FE9" w:rsidRPr="00082AD5" w:rsidRDefault="00B51FE9" w:rsidP="000F5D6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первая строка – индекс ПК – ЕО-62К;</w:t>
      </w:r>
    </w:p>
    <w:p w:rsidR="00B51FE9" w:rsidRPr="00082AD5" w:rsidRDefault="00B51FE9" w:rsidP="000F5D6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вторая строка – номер партии, серия и номер ПК;</w:t>
      </w:r>
    </w:p>
    <w:p w:rsidR="00B51FE9" w:rsidRPr="00082AD5" w:rsidRDefault="00B51FE9" w:rsidP="000F5D6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 защитном экране (под пробкой) в виде выпуклого штампа указаны: цифры в круге – условное обозначение предприятия-изготовителя, месяц и две последние цифры года изготовления.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устройство </w:t>
      </w:r>
      <w:proofErr w:type="gram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ШМ-66Му противогаза ПМГ-2:</w:t>
      </w:r>
    </w:p>
    <w:p w:rsidR="00B51FE9" w:rsidRPr="00082AD5" w:rsidRDefault="00B51FE9" w:rsidP="000F5D6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корпус;</w:t>
      </w:r>
    </w:p>
    <w:p w:rsidR="00B51FE9" w:rsidRPr="00082AD5" w:rsidRDefault="00B51FE9" w:rsidP="000F5D6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очковый узел;</w:t>
      </w:r>
    </w:p>
    <w:p w:rsidR="00B51FE9" w:rsidRPr="00082AD5" w:rsidRDefault="00B51FE9" w:rsidP="000F5D6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обтекатель;</w:t>
      </w:r>
    </w:p>
    <w:p w:rsidR="00B51FE9" w:rsidRPr="00082AD5" w:rsidRDefault="00B51FE9" w:rsidP="000F5D6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клапанная коробка;</w:t>
      </w:r>
    </w:p>
    <w:p w:rsidR="00B51FE9" w:rsidRPr="00082AD5" w:rsidRDefault="00B51FE9" w:rsidP="000F5D6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переговорное устройство разборного типа.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 лицевой части сделаны сквозные вырезы для ушных раковин, что обеспечивает нормальную слышимость.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Маркировка на лицевой части ШМ-66Му нанесена в виде выпуклого оттиска от пресс-формы: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 xml:space="preserve">в подбородочной части в круге цифрой указан рост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, две последние цифры года изготовления, квартал (точками).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устройство </w:t>
      </w:r>
      <w:proofErr w:type="gram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ШМ-62 противогаза ПМГ-2:</w:t>
      </w:r>
    </w:p>
    <w:p w:rsidR="00B51FE9" w:rsidRPr="00082AD5" w:rsidRDefault="00B51FE9" w:rsidP="000F5D6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корпус;</w:t>
      </w:r>
    </w:p>
    <w:p w:rsidR="00B51FE9" w:rsidRPr="00082AD5" w:rsidRDefault="00B51FE9" w:rsidP="000F5D6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очковый узел;</w:t>
      </w:r>
    </w:p>
    <w:p w:rsidR="00B51FE9" w:rsidRPr="00082AD5" w:rsidRDefault="00B51FE9" w:rsidP="000F5D6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обтекатель;</w:t>
      </w:r>
    </w:p>
    <w:p w:rsidR="00B51FE9" w:rsidRPr="00082AD5" w:rsidRDefault="00B51FE9" w:rsidP="000F5D6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клапанная коробка.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Конструкция клапанной коробки аналогична клапанной коробке ШМ-66Му.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Ростовочный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ассортимент и маркировка ШМ-62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аналогичны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ассортименту и маркировке ШМ-66Му.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Сумка 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противогаза ПМГ-2 аналогична сумке противогаза ПМГ.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295" w:lineRule="atLeast"/>
        <w:outlineLvl w:val="2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1.2. Респиратор</w:t>
      </w:r>
    </w:p>
    <w:p w:rsidR="00B51FE9" w:rsidRPr="00082AD5" w:rsidRDefault="00B023FF" w:rsidP="00B51FE9">
      <w:pPr>
        <w:shd w:val="clear" w:color="auto" w:fill="FFFFFF"/>
        <w:jc w:val="righ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hyperlink r:id="rId20" w:history="1">
        <w:proofErr w:type="gramStart"/>
        <w:r w:rsidR="00B51FE9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>(Статья: 1.2.</w:t>
        </w:r>
        <w:proofErr w:type="gramEnd"/>
        <w:r w:rsidR="00B51FE9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="00B51FE9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>Респиратор)</w:t>
        </w:r>
      </w:hyperlink>
      <w:proofErr w:type="gramEnd"/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Респиратор Р-2 предназначен для защиты органов дыхания от радиоактивной и грунтовой пыли.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Принцип действия фильтрующего респиратора основан на том, что органы дыхания изолируются от окружающей среды полумаской, а вдыхаемый воздух очищается от аэрозолей в пакете фильтрующих материалов.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Респиратор не обогащает вдыхаемый воздух кислородом, поэтому его можно применять в атмосфере, содержащей не менее 17% кислорода (по объему). Респиратор не защищает от токсичных газов и паров.</w:t>
      </w:r>
    </w:p>
    <w:p w:rsidR="00B51FE9" w:rsidRPr="00082AD5" w:rsidRDefault="00B51FE9" w:rsidP="00B51FE9">
      <w:pPr>
        <w:shd w:val="clear" w:color="auto" w:fill="FFFFFF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175FB652" wp14:editId="4DE218B7">
            <wp:extent cx="1323975" cy="1800225"/>
            <wp:effectExtent l="0" t="0" r="9525" b="9525"/>
            <wp:docPr id="4" name="Рисунок 4" descr="Респиратор Р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спиратор Р-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Респиратор Р-2: 1 – полумаска; 2 – клапан выдоха; 3 – носовой зажим; 4 – наголовник.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Фильтрующая полумаска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респиратора Р-2 изготовлена из трех слоев материалов:</w:t>
      </w:r>
    </w:p>
    <w:p w:rsidR="00B51FE9" w:rsidRPr="00082AD5" w:rsidRDefault="00B51FE9" w:rsidP="000F5D6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внешний слой –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пенополиуретан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защитного цвета;</w:t>
      </w:r>
    </w:p>
    <w:p w:rsidR="00B51FE9" w:rsidRPr="00082AD5" w:rsidRDefault="00B51FE9" w:rsidP="000F5D6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внутренний слой – воздухонепроницаемая полиэтиленовая пленка с вмонтированными двумя клапанами вдоха;</w:t>
      </w:r>
    </w:p>
    <w:p w:rsidR="00B51FE9" w:rsidRPr="00082AD5" w:rsidRDefault="00B51FE9" w:rsidP="000F5D6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между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пенополиуретаном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и пленкой расположен слой фильтрующего материала из полимерных волокон.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Клапан выдоха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размещен в передней части полумаски и закрыт снаружи экраном. Респиратор имеет носовой зажим, предназначенный для поджима полумаски к лицу в области переносицы.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Полумаска крепится на голове с помощью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наголовника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, состоящего из двух эластичных и двух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нерастягивающихся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лямок. Эластичные лямки имеют пряжки для регулировки длины в соответствии с размерами головы.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вдохе воздух проходит через наружную поверхность полумаски, где очищается от пыли, и через клапан вдоха поступает в органы дыхания. При выдохе выходит наружу через клапан выдоха.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Защитные свойства респиратора Р-2 определяются величиной суммарного коэффициента проницаемости РП в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подмасочное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пространство по полосе обтюрации, через клапан выдоха и фильтрующую полумаску. При правильной подгонке респиратор обеспечивает надежную защиту органов дыхания от РП. Кроме того, респиратор обеспечивает защиту от грунтовой пыли и в значительной мере снижает опасность поражения во вторичном облаке БС, а также аэрозолями гербицидов, дефолиантов и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дисекантов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 xml:space="preserve">Различные климатические условия, исключая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капельно-жидкую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влагу, не влияют на защитные свойства респиратора. Респиратор обеспечивает защиту органов дыхания, как в летних, так и в зимних условиях.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Непрерывное пребывание в респираторе (до 12 ч) практически не влияет на работоспособность и функциональное состояние организма военнослужащих.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2. Подбор лицевой части, сборка, проверка исправности, укладка противогаза и респиратора в сумку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295" w:lineRule="atLeast"/>
        <w:outlineLvl w:val="2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2.1. Подбор лицевой части, сборка, проверка исправности, укладка противогаза в сумку</w:t>
      </w:r>
    </w:p>
    <w:p w:rsidR="00B51FE9" w:rsidRPr="00082AD5" w:rsidRDefault="00B023FF" w:rsidP="00B51FE9">
      <w:pPr>
        <w:shd w:val="clear" w:color="auto" w:fill="FFFFFF"/>
        <w:jc w:val="righ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hyperlink r:id="rId22" w:history="1">
        <w:r w:rsidR="00082AD5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>,</w:t>
        </w:r>
      </w:hyperlink>
    </w:p>
    <w:p w:rsidR="00B51FE9" w:rsidRPr="00082AD5" w:rsidRDefault="00B51FE9" w:rsidP="00B51FE9">
      <w:pPr>
        <w:shd w:val="clear" w:color="auto" w:fill="FFFFFF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inline distT="0" distB="0" distL="0" distR="0" wp14:anchorId="75DB15C5" wp14:editId="70DF18FB">
            <wp:extent cx="1362075" cy="1800225"/>
            <wp:effectExtent l="0" t="0" r="9525" b="9525"/>
            <wp:docPr id="5" name="Рисунок 5" descr="Измерение вертикального обхвата голо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мерение вертикального обхвата головы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Измерение вертикального обхвата головы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Подбор </w:t>
      </w:r>
      <w:proofErr w:type="gram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шлем-масок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осуществляют по результатам замера вертикального обхвата головы, который определяют путем измерения головы по замкнутой линии, проходящей через макушку, щеки и подбородок. Результаты измерений округляют до 0,5 см.</w:t>
      </w:r>
    </w:p>
    <w:p w:rsidR="00B51FE9" w:rsidRPr="00082AD5" w:rsidRDefault="00B51FE9" w:rsidP="00B51FE9">
      <w:pPr>
        <w:shd w:val="clear" w:color="auto" w:fill="FFFFFF"/>
        <w:spacing w:before="100" w:beforeAutospacing="1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Подбор лицевой части противогаза</w:t>
      </w:r>
    </w:p>
    <w:tbl>
      <w:tblPr>
        <w:tblW w:w="14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1838"/>
        <w:gridCol w:w="2847"/>
        <w:gridCol w:w="2366"/>
        <w:gridCol w:w="2847"/>
        <w:gridCol w:w="2429"/>
      </w:tblGrid>
      <w:tr w:rsidR="00B51FE9" w:rsidRPr="00082AD5" w:rsidTr="00B51FE9">
        <w:tc>
          <w:tcPr>
            <w:tcW w:w="0" w:type="auto"/>
            <w:vMerge w:val="restart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Лицевая часть</w:t>
            </w:r>
          </w:p>
        </w:tc>
        <w:tc>
          <w:tcPr>
            <w:tcW w:w="0" w:type="auto"/>
            <w:gridSpan w:val="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Роста лицевых частей и соответствующие им вертикальные обхваты головы, </w:t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</w:tr>
      <w:tr w:rsidR="00B51FE9" w:rsidRPr="00082AD5" w:rsidTr="00B51FE9">
        <w:tc>
          <w:tcPr>
            <w:tcW w:w="0" w:type="auto"/>
            <w:vMerge/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51FE9" w:rsidRPr="00082AD5" w:rsidTr="00B51FE9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шмг</w:t>
            </w:r>
            <w:proofErr w:type="spellEnd"/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62,5-65,5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66-67,5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69,5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более</w:t>
            </w:r>
          </w:p>
        </w:tc>
      </w:tr>
      <w:tr w:rsidR="00B51FE9" w:rsidRPr="00082AD5" w:rsidTr="00B51FE9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ШМ-66Му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63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63,5-65,5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68,5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более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1FE9" w:rsidRPr="00082AD5" w:rsidTr="00B51FE9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ШМ-62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63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63,5-65,5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68,5-70,5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более</w:t>
            </w:r>
          </w:p>
        </w:tc>
      </w:tr>
    </w:tbl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Новую лицевую часть при получении необходимо протереть снаружи и внутри чистой ветошью, слегка смоченной водой, клапаны выдоха продуть, по возможности промыть. Бывшую в употреблении лицевую часть в целях дезинфекции протереть спиртом или 2% раствором формалина. При этом необходимо следить, чтобы жидкость не попала внутрь ПК.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Проверку правильности подбора лицевой части и исправности противогаза при получении его, а также в ходе использования проводят внешним осмотром и проверкой противогаза на герметичность в целом.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После осмотра комплектующих частей противогаза необходимо:</w:t>
      </w:r>
    </w:p>
    <w:p w:rsidR="00B51FE9" w:rsidRPr="00082AD5" w:rsidRDefault="00B51FE9" w:rsidP="000F5D6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произвести сборку противогаза, для чего снять с горловины ПК колпачок и вынуть пробку из отверстия в дне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.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proofErr w:type="gramStart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</w:t>
      </w:r>
      <w:proofErr w:type="gramEnd"/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олпачок, прокладку и пробку хранить в сумке для противогаза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;</w:t>
      </w:r>
    </w:p>
    <w:p w:rsidR="00B51FE9" w:rsidRPr="00082AD5" w:rsidRDefault="00B51FE9" w:rsidP="000F5D6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оснастить лицевую часть средствами предохранения очкового узла от запотевания и обмерзания;</w:t>
      </w:r>
    </w:p>
    <w:p w:rsidR="00B51FE9" w:rsidRPr="00082AD5" w:rsidRDefault="00B51FE9" w:rsidP="000F5D6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уложить в сумку для противогаза все комплектующие детали, респиратор, ИПП;</w:t>
      </w:r>
    </w:p>
    <w:p w:rsidR="00B51FE9" w:rsidRPr="00082AD5" w:rsidRDefault="00B51FE9" w:rsidP="000F5D6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уложить в сумку противогаз.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Для проверки противогаза на герметичность в целом необходимо:</w:t>
      </w:r>
    </w:p>
    <w:p w:rsidR="00B51FE9" w:rsidRPr="00082AD5" w:rsidRDefault="00B51FE9" w:rsidP="000F5D6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снять чехол;</w:t>
      </w:r>
    </w:p>
    <w:p w:rsidR="00B51FE9" w:rsidRPr="00082AD5" w:rsidRDefault="00B51FE9" w:rsidP="000F5D6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надеть лицевую часть;</w:t>
      </w:r>
    </w:p>
    <w:p w:rsidR="00B51FE9" w:rsidRPr="00082AD5" w:rsidRDefault="00B51FE9" w:rsidP="000F5D6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закрыть отверстие в дне коробки пробкой или зажать его ладонью и сделать глубокий вдох.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Если при этом воздух под лицевую часть не проходит, то противогаз исправен.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воздух проникает под лицевую часть, то для обнаружения мест неисправности в противогазе следует отвернуть ПК и проверить состояние узла клапана вдоха, наличие в нем прокладок.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Отвинтить крышку переговорного устройства и проверить целость переговорной мембраны, в случае ее неисправности заменить запасной.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Мембраны считать пригодными для использования, если они не имеют проколов, разрывов, трещин и коробления гофр на цилиндрической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отбортовке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, заусенцев более 1 мм на борту мембраны.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Волнистая и матовая поверхность, белесые пятна и следы от протяжки ленты не влияют на герметичность мембраны.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При подсосе воздуха по височным впадинам заменить шлем-маску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шлем-маской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меньшего роста.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Устранив обнаруженную неисправность, собрать противогаз, надеть его и вторично проверить. Надеть на ПК чехол.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Окончательную проверку качества подбора лицевой части и исправности противогаза производят в палатке (помещении) с парами хлорпикрина или аэрозолем раздражающего вещества.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Порядок укладки противогазов ПМГ (ПМГ-2):</w:t>
      </w:r>
    </w:p>
    <w:p w:rsidR="00B51FE9" w:rsidRPr="00082AD5" w:rsidRDefault="00B51FE9" w:rsidP="000F5D6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 ПМГ: взять противогаз за переговорное устройство; уложить шлем внутрь маски, сложить ее по осевой линии; уложить в сумку коробкой от себя;</w:t>
      </w:r>
    </w:p>
    <w:p w:rsidR="00B51FE9" w:rsidRPr="00082AD5" w:rsidRDefault="00B51FE9" w:rsidP="000F5D6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 ПМГ-2: шлем-маску сложить по осевой линии, перегнуть вдоль и поперек, закрыв стекла резиной; уложить в сумку переговорным устройством вниз.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295" w:lineRule="atLeast"/>
        <w:outlineLvl w:val="2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2.2. Подбор респиратора, его подгонка, проверка исправности и укладка в сумку</w:t>
      </w:r>
    </w:p>
    <w:p w:rsidR="00B51FE9" w:rsidRPr="00082AD5" w:rsidRDefault="00B023FF" w:rsidP="00B51FE9">
      <w:pPr>
        <w:shd w:val="clear" w:color="auto" w:fill="FFFFFF"/>
        <w:jc w:val="righ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hyperlink r:id="rId24" w:history="1">
        <w:r w:rsidR="00082AD5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>,</w:t>
        </w:r>
      </w:hyperlink>
    </w:p>
    <w:p w:rsidR="00B51FE9" w:rsidRPr="00082AD5" w:rsidRDefault="00B51FE9" w:rsidP="00B51FE9">
      <w:pPr>
        <w:shd w:val="clear" w:color="auto" w:fill="FFFFFF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39CE3D1C" wp14:editId="380B329D">
            <wp:extent cx="1028700" cy="1724025"/>
            <wp:effectExtent l="0" t="0" r="0" b="9525"/>
            <wp:docPr id="6" name="Рисунок 6" descr="Подбор респиратора, измерение высоты 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бор респиратора, измерение высоты лиц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Измерение высоты лица</w:t>
      </w:r>
    </w:p>
    <w:p w:rsidR="00B51FE9" w:rsidRPr="00082AD5" w:rsidRDefault="00B51FE9" w:rsidP="00B51FE9">
      <w:pPr>
        <w:shd w:val="clear" w:color="auto" w:fill="FFFFFF"/>
        <w:spacing w:before="100" w:beforeAutospacing="1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Подбор респиратора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по росту (В) производят в зависимости от высоты лица (h), способ измерения которого показан на рисунке.</w:t>
      </w:r>
    </w:p>
    <w:tbl>
      <w:tblPr>
        <w:tblW w:w="14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4898"/>
        <w:gridCol w:w="3203"/>
        <w:gridCol w:w="4187"/>
      </w:tblGrid>
      <w:tr w:rsidR="00B51FE9" w:rsidRPr="00082AD5" w:rsidTr="00B51FE9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H, см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10,9 и менее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11–11,9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и более</w:t>
            </w:r>
          </w:p>
        </w:tc>
      </w:tr>
      <w:tr w:rsidR="00B51FE9" w:rsidRPr="00082AD5" w:rsidTr="00B51FE9"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После подбора респиратора произвести его подгонку и проверку плотности прилегания полумаски.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Для подгонки респиратора необходимо:</w:t>
      </w:r>
    </w:p>
    <w:p w:rsidR="00B51FE9" w:rsidRPr="00082AD5" w:rsidRDefault="00B51FE9" w:rsidP="000F5D6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вынуть респиратор из пакета и проверить его исправность;</w:t>
      </w:r>
    </w:p>
    <w:p w:rsidR="00B51FE9" w:rsidRPr="00082AD5" w:rsidRDefault="00B51FE9" w:rsidP="000F5D6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надеть полумаску на лицо так, чтобы подбородок и нос разместились внутри ее;</w:t>
      </w:r>
    </w:p>
    <w:p w:rsidR="00B51FE9" w:rsidRPr="00082AD5" w:rsidRDefault="00B51FE9" w:rsidP="000F5D6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одну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нерастягивающуюся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лямку наголовника расположить на теменной части головы, а другую – на затылочной;</w:t>
      </w:r>
    </w:p>
    <w:p w:rsidR="00B51FE9" w:rsidRPr="00082AD5" w:rsidRDefault="00B51FE9" w:rsidP="000F5D6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необходимости с помощью пряжек отрегулировать длину эластичных лямок, для чего снять полумаску, перетянуть лямки и снова надеть респиратор;</w:t>
      </w:r>
    </w:p>
    <w:p w:rsidR="00B51FE9" w:rsidRPr="00082AD5" w:rsidRDefault="00B51FE9" w:rsidP="000F5D6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прижать концы носового зажима к носу.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надевании респиратора не следует сильно прижимать полумаску к лицу и сильно отжимать носовой зажим.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Последовательность проверки плотности прилегания надетой полумаски к лицу:</w:t>
      </w:r>
    </w:p>
    <w:p w:rsidR="00B51FE9" w:rsidRPr="00082AD5" w:rsidRDefault="00B51FE9" w:rsidP="000F5D6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взять экран большим и указательным пальцами одной руки;</w:t>
      </w:r>
    </w:p>
    <w:p w:rsidR="00B51FE9" w:rsidRPr="00082AD5" w:rsidRDefault="00B51FE9" w:rsidP="000F5D6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зажать отверстия в экране ладонью другой руки и сделать легкий выдох.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при этом по линии прилегания респиратора к лицу воздух не выходит, а лишь несколько раздувает полумаску, респиратор надет правильно. Если воздух проходит в области крыльев носа, то необходимо плотнее прижать к носу концы носового зажима. Если герметично надеть респиратор не удается, необходимо заменить его респиратором другого роста.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После подгонки и проверки плотности прилегания полумаски респиратор уложить в пакет и закрыть с помощью кольца. В таком виде респиратор хранить в сумке для противогаза под лицевой частью противогаза.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3. Правила пользования противогазом и респиратором. Обучение выполнению нормативов № 1 и 2</w:t>
      </w:r>
    </w:p>
    <w:p w:rsidR="00B51FE9" w:rsidRPr="00082AD5" w:rsidRDefault="00B51FE9" w:rsidP="00B51FE9">
      <w:pPr>
        <w:shd w:val="clear" w:color="auto" w:fill="FFFFFF"/>
        <w:spacing w:before="100" w:beforeAutospacing="1" w:after="100" w:afterAutospacing="1" w:line="295" w:lineRule="atLeast"/>
        <w:outlineLvl w:val="2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3.1. Правила пользования противогазом</w:t>
      </w:r>
    </w:p>
    <w:p w:rsidR="00B51FE9" w:rsidRPr="00082AD5" w:rsidRDefault="00B023FF" w:rsidP="00B51FE9">
      <w:pPr>
        <w:shd w:val="clear" w:color="auto" w:fill="FFFFFF"/>
        <w:jc w:val="right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hyperlink r:id="rId26" w:history="1">
        <w:r w:rsidR="00082AD5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>,</w:t>
        </w:r>
      </w:hyperlink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Надежность зашиты от ТХ, РП, БС зависит не только от исправности противогазов, но и от умелого пользования ими.</w:t>
      </w:r>
      <w:proofErr w:type="gramEnd"/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Противогаз носят в трех положениях: «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Походном», «Наготове»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и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 «Боевом».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Для перевода противогаза в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«Походное»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 положение необходимо: надеть сумку с противогазом через правое плечо так, чтобы она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находилась на левом боку и клапан ее был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обращен от себя; подогнать с помощью передвижной пряжки длину плечевого ремня так, чтобы верхний край сумки был на уровне поясного ремня;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отстегнуть клапан сумки, вынуть противогаз, проверить надежность присоединения ПК к лицевой части, состояние стекол очкового узла и клапанов выдоха, грязные стекла протереть, утратившие прозрачность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незапотевающие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пленки заменить; уложить противогаз в сумку и застегнуть ее; сдвинуть сумку с противогазом назад, чтобы при ходьбе она не мешала движению руки и при необходимости закрепить противогаз на туловище с помощью поясной тесьмы.</w:t>
      </w:r>
      <w:proofErr w:type="gramEnd"/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переводе противогаза в положение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«Наготове»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 необходимо расстегнуть клапан сумки (у противогазов ПМГ и ПМГ-2 сумки не расстегивать), закрепить противогаз поясной тесьмой на туловище, ослабить подбородочный ремень шлемофона (стального шлема) или развязать тесемки головного убора, отстегнуть пилотку с козырьком от куртки ОКЗК-М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( 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ОКЗК-Д). Плечевой ремень сумки располагают, как правило, под лямками вещевого мешка, но поверх ремней снаряжения и держателей плаща ОП-1М.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В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«Боевое»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положение противогаз переводят по сигналу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«Химическая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тревога»,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по команде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«Газы»,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а также самостоятельно.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Для перевода противогаза в «боевое» положение необходимо: задержать дыхание, закрыть глаза, при необходимости положить оружие; снять стальной шлем и головной убор; вынуть противогаз, взять шлем-маску обеими руками за утолщение края у нижней части так, чтобы большие пальцы ладони были снаружи, а остальные внутри ее; приложить нижнюю часть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шлем-маски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под подбородок и резким движением рук вверх и назад натянуть шлем-маску на голову так, чтобы не было складок, а очковый узел располагался против глаз; устранить перекос и складки, если они образовались при надевании шлем-маски, сделать полный выдох, открыть глаза и возобновить дыхание.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Надевать противогазы можно и другими приемами, но их применение должно обеспечивать быстрое и правильное надевание и сохранность лицевой части противогаза.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Для надевания противогаза в положении лежа необходимо: задержать дыхание, закрыть глаза, положить оружие; снять стальной шлем и головной убор; достать противогаз из сумки и надеть его; сделать выдох, открыть глаза, возобновить дыхание.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надевании противогаза на раненого необходимо посадить или положить раненого, учитывая его состояние и обстановку, вынуть его противогаз из сумки и надеть на голову раненого.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При подготовке к форсированию водных преград вплавь при отсутствии в воздухе ТХ, РП, БА для защиты от воды ПК противогазов ПМГ и ПМГ-2 следует отсоединить коробки от лицевых частей и заглушить их резиновыми пробками и колпачками, предварительно проверив наличие в них резиновой прокладки. После форсирования водной преграды протереть все составные части противогаза, высушить сумку, заменить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незапотевающие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пленки, собрать его и уложить в сумку.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Важным условием длительного пребывания и работы в противогазе является глубокое и ровное дыхание, которое вырабатывают в процессе систематических тренировок. Правильное дыхание в противогазе способствует сохранению боеспособности личного состава при действиях в зоне заражения.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в процессе использования противогаза дышать стало труднее, необходимо легким постукиванием рукой по коробке стряхнуть пыль или снег с чехла. Если и после этого дышать трудно, то, не снимая противогаза, снять чехол, стряхнуть с него пыль или снег и быстро надеть на коробку в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«Боевом»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положении.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 окончании использования противогаза в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«Боевом»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положении снять с коробки чехол и вытряхнуть из него пыль.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Противогаз снимать по команде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«Противогаз снять»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или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«Средства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защиты снять»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. По этой команде положить оружие; снять стальной шлем, головной убор и подшлемник, взять рукой клапанную коробку, слегка оттянуть лицевую часть вниз и движением рук вперед и вверх снять противогаз; надеть головной убор и стальной шлем, если они не заражены; сложить противогаз и уложить его в сумку. При возможности снятую лицевую часть вывернуть наизнанку, просушить и протереть чистой ветошью.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Водитель гусеничной или колесной машины снимает противогаз, не прекращая управления машиной, и складывает его после остановки машины.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использовании противогаза зимой возможно отвердение резины, появление льда на очковом узле, клапанной коробке и горловине ПК, примерзание клапанов к седловинам.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Для предупреждения и устранения этих явлений надеть на очковые обоймы накладные утеплительные манжеты, перед надеванием противогаз отогреть за бортом шинели, бушлата и т. п. При появлении льда на клапанной коробке и горловине ПК удалить его скалыванием или оттаиванием рукой. При входе в теплое помещение с мороза дать отпотеть противогазу в течение 10 - 15 мин, после чего резиновые и металлические части тщательно протереть сухой чистой ветошью.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При подозрении на заражение надетого противогаза аэрозолем или каплями токсичных химикатов немедленно, не снимая противогаза,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продегазировать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его с использованием ИПП.</w:t>
      </w:r>
    </w:p>
    <w:p w:rsidR="00B51FE9" w:rsidRPr="00082AD5" w:rsidRDefault="00B51FE9" w:rsidP="00082AD5">
      <w:pPr>
        <w:shd w:val="clear" w:color="auto" w:fill="FFFFFF"/>
        <w:spacing w:before="100" w:beforeAutospacing="1" w:after="100" w:afterAutospacing="1" w:line="295" w:lineRule="atLeast"/>
        <w:outlineLvl w:val="2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3.2. Правила пользования респиратором</w:t>
      </w:r>
      <w:hyperlink r:id="rId27" w:history="1">
        <w:r w:rsidR="00082AD5" w:rsidRPr="00082AD5">
          <w:rPr>
            <w:rFonts w:ascii="Times New Roman" w:hAnsi="Times New Roman" w:cs="Times New Roman"/>
            <w:color w:val="E2AE69"/>
            <w:sz w:val="24"/>
            <w:szCs w:val="24"/>
            <w:u w:val="single"/>
            <w:lang w:eastAsia="ru-RU"/>
          </w:rPr>
          <w:t>,</w:t>
        </w:r>
      </w:hyperlink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Для надевания респиратора необходимо: снять головной убор или на подбородочном ремне откинуть его назад; вынуть респиратор из сумки и пакета, надеть, а пакет положить в сумку; надеть головной убор и застегнуть клапан сумки для противогаза.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При пользовании респиратором проверку плотности прилегания полумаски к лицу производить после каждого надевания респиратора и периодически в процессе длительного ношения. Для удаления влаги из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подмасочного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пространства через клапан вдоха нагнуть голову вперед-назад и сделать несколько резких выдохов. При обильном выделении влаги можно на 1 - 2 мин снять респиратор, вылить влагу из полумаски, протереть внутреннюю поверхность и снова надеть респиратор.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После каждого использования респиратора для защиты от пыли (РП) произвести его очистку (дезактивацию) удалением ее с наружной части полумаски (выколачиванием,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вытряхиванием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или легким постукиванием о какой-либо предмет). Внутреннюю поверхность полумаски </w:t>
      </w: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 xml:space="preserve">протереть влажным тампоном, при этом полумаску не выворачивать. Затем респиратор просушить и уложить в пакет, который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загерметизировать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кольцом и поместить в сумку для противогаза.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Респираторы, у которых после дезактивации зараженность остается выше безопасных значений (более 50 </w:t>
      </w:r>
      <w:proofErr w:type="spell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мР</w:t>
      </w:r>
      <w:proofErr w:type="spell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/ч), заменить новыми. При правильном пользовании респираторы выдерживают 10-15-ти кратное применение и дезактивацию.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Для обеспечения длительной службы респиратора необходимо оберегать его от механических повреждений.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Респиратор не пригоден к дальнейшей эксплуатации при образовании сквозных порывов полумаски, порывов полиэтиленовой пленки, отсутствии клапанов вдоха, носового зажима, лямок наголовника.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Внутреннюю поверхность полумаски протирать чистой сухой или слегка смоченной водой ветошью. Запрещается использовать для пропитки ветоши органические растворители, так как попадание их на полумаску приводит к снижению ее прочности или разрушению. Материал полумаски плавится при температуре 80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°С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, поэтому респиратор запрещается хранить и сушить около отопительных приборов, костров и т. п.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Необходимо предохранять респиратор от воздействия атмосферных осадков, так как его намокание приводит к увеличению сопротивления вдоху и утрате защитных свойств. После сушки респиратор пригоден к дальнейшему использованию.</w:t>
      </w:r>
    </w:p>
    <w:p w:rsidR="00B51FE9" w:rsidRPr="00082AD5" w:rsidRDefault="00B51FE9" w:rsidP="00B51FE9">
      <w:pPr>
        <w:shd w:val="clear" w:color="auto" w:fill="FFFFFF"/>
        <w:spacing w:before="100" w:beforeAutospacing="1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Обучение выполнению нормативов № 1 и 2.</w:t>
      </w:r>
    </w:p>
    <w:tbl>
      <w:tblPr>
        <w:tblW w:w="147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2282"/>
        <w:gridCol w:w="5076"/>
        <w:gridCol w:w="2597"/>
        <w:gridCol w:w="1221"/>
        <w:gridCol w:w="1221"/>
        <w:gridCol w:w="1241"/>
      </w:tblGrid>
      <w:tr w:rsidR="00B51FE9" w:rsidRPr="00082AD5" w:rsidTr="00B51FE9"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норм.</w:t>
            </w:r>
          </w:p>
        </w:tc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норматива</w:t>
            </w:r>
          </w:p>
        </w:tc>
        <w:tc>
          <w:tcPr>
            <w:tcW w:w="3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(порядок) выполнения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норматива</w:t>
            </w:r>
          </w:p>
        </w:tc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(подразделения)</w:t>
            </w:r>
          </w:p>
        </w:tc>
        <w:tc>
          <w:tcPr>
            <w:tcW w:w="2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по времени</w:t>
            </w:r>
          </w:p>
        </w:tc>
      </w:tr>
      <w:tr w:rsidR="00B51FE9" w:rsidRPr="00082AD5" w:rsidTr="00B51FE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</w:t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</w:t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B51FE9" w:rsidRPr="00082AD5" w:rsidTr="00B51FE9"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Надевание противогаза или респиратора</w:t>
            </w:r>
          </w:p>
        </w:tc>
        <w:tc>
          <w:tcPr>
            <w:tcW w:w="3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Обучаемые в составе подразделения находятся на позиции, в боевой или специальной технике, ведут боевые действия, отдыхают на привале и т. п.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Противогазы и респираторы в «походном» 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положении.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Неожиданно подается команда </w:t>
            </w:r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ГАЗЫ</w:t>
            </w:r>
            <w:proofErr w:type="gramStart"/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</w:t>
            </w:r>
            <w:proofErr w:type="spell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«Респиратор - НАДЕТЬ»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Обучаемые, затаив дыхание и закрыв глаза, надевают противогазы или респираторы, делают глубокий выдох и возобновляют дыхание.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Время выполнения норматива отсчитывается от подачи команды до возобновления дыхания после надевания противогаза (респиратора).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 и м е ч а н и е. В числителе указано время надевания противогаза, в знаменателе - респиратора.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Ошибки, снижающие оценку на один балл:</w:t>
            </w:r>
          </w:p>
          <w:p w:rsidR="00B51FE9" w:rsidRPr="00082AD5" w:rsidRDefault="00B51FE9" w:rsidP="000F5D6B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надевании противогаза обучаемый не закрыл глаза и не затаил дыхание или после надевания не сделал полный выдох;</w:t>
            </w:r>
          </w:p>
          <w:p w:rsidR="00B51FE9" w:rsidRPr="00082AD5" w:rsidRDefault="00B51FE9" w:rsidP="000F5D6B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шлем-маска, маска надета с перекосом;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Военнослужащие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7/11с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8/12с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10/14с</w:t>
            </w:r>
          </w:p>
        </w:tc>
      </w:tr>
      <w:tr w:rsidR="00B51FE9" w:rsidRPr="00082AD5" w:rsidTr="00B51FE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(отделение)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8/12с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9/13с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11/15с</w:t>
            </w:r>
          </w:p>
        </w:tc>
      </w:tr>
      <w:tr w:rsidR="00B51FE9" w:rsidRPr="00082AD5" w:rsidTr="00B51FE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Взвод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9/13с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10/14с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12/17с</w:t>
            </w:r>
          </w:p>
        </w:tc>
      </w:tr>
      <w:tr w:rsidR="00B51FE9" w:rsidRPr="00082AD5" w:rsidTr="00B51FE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Рота (группа, батарея)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10/14с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11/15с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13/18с</w:t>
            </w:r>
          </w:p>
        </w:tc>
      </w:tr>
    </w:tbl>
    <w:p w:rsidR="00B51FE9" w:rsidRPr="00082AD5" w:rsidRDefault="00B51FE9" w:rsidP="00B51FE9">
      <w:pPr>
        <w:shd w:val="clear" w:color="auto" w:fill="FFFFFF"/>
        <w:spacing w:before="100" w:beforeAutospacing="1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</w:p>
    <w:tbl>
      <w:tblPr>
        <w:tblW w:w="147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2300"/>
        <w:gridCol w:w="5003"/>
        <w:gridCol w:w="2617"/>
        <w:gridCol w:w="1230"/>
        <w:gridCol w:w="1230"/>
        <w:gridCol w:w="1251"/>
      </w:tblGrid>
      <w:tr w:rsidR="00B51FE9" w:rsidRPr="00082AD5" w:rsidTr="00B51FE9"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норм.</w:t>
            </w:r>
          </w:p>
        </w:tc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норматива</w:t>
            </w:r>
          </w:p>
        </w:tc>
        <w:tc>
          <w:tcPr>
            <w:tcW w:w="3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(порядок) выполнения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норматива</w:t>
            </w:r>
          </w:p>
        </w:tc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(подразделения)</w:t>
            </w:r>
          </w:p>
        </w:tc>
        <w:tc>
          <w:tcPr>
            <w:tcW w:w="2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по времени</w:t>
            </w:r>
          </w:p>
        </w:tc>
      </w:tr>
      <w:tr w:rsidR="00B51FE9" w:rsidRPr="00082AD5" w:rsidTr="00B51FE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</w:t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</w:t>
            </w:r>
            <w:proofErr w:type="gramStart"/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B51FE9" w:rsidRPr="00082AD5" w:rsidTr="00B51FE9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0F5D6B">
            <w:pPr>
              <w:numPr>
                <w:ilvl w:val="0"/>
                <w:numId w:val="19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концы носового зажима респиратора не прижаты к носу;</w:t>
            </w:r>
          </w:p>
          <w:p w:rsidR="00B51FE9" w:rsidRPr="00082AD5" w:rsidRDefault="00B51FE9" w:rsidP="000F5D6B">
            <w:pPr>
              <w:numPr>
                <w:ilvl w:val="0"/>
                <w:numId w:val="19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плотно затянуты лямки наголовника.</w:t>
            </w:r>
          </w:p>
          <w:p w:rsidR="00B51FE9" w:rsidRPr="00082AD5" w:rsidRDefault="00B51FE9" w:rsidP="00B51FE9">
            <w:pPr>
              <w:spacing w:before="100" w:beforeAutospacing="1" w:after="36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Ошибки, снижающие оценку до «неудовлетворительно»:</w:t>
            </w:r>
          </w:p>
          <w:p w:rsidR="00B51FE9" w:rsidRPr="00082AD5" w:rsidRDefault="00B51FE9" w:rsidP="000F5D6B">
            <w:pPr>
              <w:numPr>
                <w:ilvl w:val="0"/>
                <w:numId w:val="20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допущено образование таких складок или перекосов, при которых наружный воздух может проникать под шлем-маску, маску;</w:t>
            </w:r>
          </w:p>
          <w:p w:rsidR="00B51FE9" w:rsidRPr="00082AD5" w:rsidRDefault="00B51FE9" w:rsidP="00B51FE9">
            <w:pPr>
              <w:spacing w:before="100" w:beforeAutospacing="1" w:after="36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герметично присоединена фильтрующе-поглощающая коробка.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;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51FE9" w:rsidRPr="00082AD5" w:rsidTr="00B51FE9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Пользование неисправным противогазом в зараженной атмосфере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Обучаемые в составе подразделения находятся в палатке (помещении) для проверки противогазов, где с помощью распылителя создана необходимая концентрация.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Противогазы проверены, исправны, подогнаны и находятся в «боевом» положении.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Подается команда </w:t>
            </w:r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«Шлем-маска - ПОРВАНА»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Обучаемые затаив дыхание и закрыв глаза, отсоединяют поврежденную лицевую часть и продолжают пользоваться противогазовой коробкой.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Время выполнения норматива отсчитывается от подачи команды до возобновления дыхания.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2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Ошибки, снижающие оценку до «неудовлетворительно»:</w:t>
            </w:r>
          </w:p>
          <w:p w:rsidR="00B51FE9" w:rsidRPr="00082AD5" w:rsidRDefault="00B51FE9" w:rsidP="000F5D6B">
            <w:pPr>
              <w:numPr>
                <w:ilvl w:val="0"/>
                <w:numId w:val="21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допущено воздействие раздражающего </w:t>
            </w: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вещества на глаза или органы дыхания.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Военнослужащие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51FE9" w:rsidRPr="00082AD5" w:rsidRDefault="00B51FE9" w:rsidP="00B51FE9">
            <w:pPr>
              <w:spacing w:before="100" w:beforeAutospacing="1" w:after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с</w:t>
            </w:r>
          </w:p>
        </w:tc>
      </w:tr>
    </w:tbl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 xml:space="preserve">Прием или действие вначале показывается в целом и в нормальном темпе и ритме. Затем показ производится по частям в замедленном темпе и сопровождается кратким объяснением для того, чтобы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обучаемые</w:t>
      </w:r>
      <w:proofErr w:type="gramEnd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точно восприняли и правильно усвоили показанный прием или действие. </w:t>
      </w:r>
      <w:proofErr w:type="gramStart"/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Во всех случаях показ должен быть безупречным, образцовым, а объяснения краткими и доходчивыми.</w:t>
      </w:r>
      <w:proofErr w:type="gramEnd"/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 ходе тренировки солдаты вначале должны научиться четко и безошибочно выполнять все приемы (действия) в медленном темпе и только после этого переходить к отработке приема в целом.</w:t>
      </w:r>
    </w:p>
    <w:p w:rsidR="00B51FE9" w:rsidRPr="00082AD5" w:rsidRDefault="00B51FE9" w:rsidP="00B51FE9">
      <w:pPr>
        <w:shd w:val="clear" w:color="auto" w:fill="FFFFFF"/>
        <w:spacing w:before="100" w:beforeAutospacing="1" w:after="360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в ходе занятия отрабатываются нормативы, то можно устанавливать промежуточные по времени сроки их выполнения, отвечающие уровню подготовки личного состава, с таким расчетом, чтобы к намеченному планом сроку обеспечить их выполнение в установленное Сборником нормативов время.</w:t>
      </w:r>
    </w:p>
    <w:p w:rsidR="00B51FE9" w:rsidRPr="00082AD5" w:rsidRDefault="00B51FE9" w:rsidP="00B51FE9">
      <w:pPr>
        <w:shd w:val="clear" w:color="auto" w:fill="FFFFFF"/>
        <w:jc w:val="left"/>
        <w:rPr>
          <w:rFonts w:ascii="Times New Roman" w:hAnsi="Times New Roman" w:cs="Times New Roman"/>
          <w:color w:val="EF2529"/>
          <w:sz w:val="24"/>
          <w:szCs w:val="24"/>
          <w:lang w:eastAsia="ru-RU"/>
        </w:rPr>
      </w:pPr>
      <w:r w:rsidRPr="00082AD5">
        <w:rPr>
          <w:rFonts w:ascii="Times New Roman" w:hAnsi="Times New Roman" w:cs="Times New Roman"/>
          <w:color w:val="EF2529"/>
          <w:sz w:val="24"/>
          <w:szCs w:val="24"/>
          <w:lang w:eastAsia="ru-RU"/>
        </w:rPr>
        <w:t>Поделись с друзьями</w:t>
      </w:r>
      <w:bookmarkStart w:id="0" w:name="_GoBack"/>
      <w:bookmarkEnd w:id="0"/>
    </w:p>
    <w:p w:rsidR="009B668C" w:rsidRPr="00333479" w:rsidRDefault="009B668C" w:rsidP="00BB1875">
      <w:pPr>
        <w:rPr>
          <w:b/>
          <w:i/>
          <w:sz w:val="96"/>
          <w:szCs w:val="96"/>
        </w:rPr>
      </w:pPr>
    </w:p>
    <w:sectPr w:rsidR="009B668C" w:rsidRPr="00333479" w:rsidSect="00B51F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FF" w:rsidRDefault="00B023FF" w:rsidP="00BE0A7B">
      <w:r>
        <w:separator/>
      </w:r>
    </w:p>
  </w:endnote>
  <w:endnote w:type="continuationSeparator" w:id="0">
    <w:p w:rsidR="00B023FF" w:rsidRDefault="00B023FF" w:rsidP="00BE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FF" w:rsidRDefault="00B023FF" w:rsidP="00BE0A7B">
      <w:r>
        <w:separator/>
      </w:r>
    </w:p>
  </w:footnote>
  <w:footnote w:type="continuationSeparator" w:id="0">
    <w:p w:rsidR="00B023FF" w:rsidRDefault="00B023FF" w:rsidP="00BE0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7423"/>
    <w:multiLevelType w:val="multilevel"/>
    <w:tmpl w:val="83B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D623B"/>
    <w:multiLevelType w:val="multilevel"/>
    <w:tmpl w:val="9CD6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D44E60"/>
    <w:multiLevelType w:val="multilevel"/>
    <w:tmpl w:val="1178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F10CDA"/>
    <w:multiLevelType w:val="multilevel"/>
    <w:tmpl w:val="906A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9005F0"/>
    <w:multiLevelType w:val="multilevel"/>
    <w:tmpl w:val="1552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C97AA4"/>
    <w:multiLevelType w:val="multilevel"/>
    <w:tmpl w:val="8128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83C65"/>
    <w:multiLevelType w:val="multilevel"/>
    <w:tmpl w:val="71E4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E26AAB"/>
    <w:multiLevelType w:val="multilevel"/>
    <w:tmpl w:val="C3BA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E0097E"/>
    <w:multiLevelType w:val="multilevel"/>
    <w:tmpl w:val="D60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3E11D1"/>
    <w:multiLevelType w:val="multilevel"/>
    <w:tmpl w:val="60FA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4542E8"/>
    <w:multiLevelType w:val="multilevel"/>
    <w:tmpl w:val="15D4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AA36F0"/>
    <w:multiLevelType w:val="multilevel"/>
    <w:tmpl w:val="9964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AB16638"/>
    <w:multiLevelType w:val="multilevel"/>
    <w:tmpl w:val="5B46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7753E5"/>
    <w:multiLevelType w:val="multilevel"/>
    <w:tmpl w:val="7B7E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815191"/>
    <w:multiLevelType w:val="multilevel"/>
    <w:tmpl w:val="C30A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2754CE6"/>
    <w:multiLevelType w:val="multilevel"/>
    <w:tmpl w:val="8C42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37F2AB0"/>
    <w:multiLevelType w:val="multilevel"/>
    <w:tmpl w:val="DC80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2609C5"/>
    <w:multiLevelType w:val="multilevel"/>
    <w:tmpl w:val="F066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C2B5A55"/>
    <w:multiLevelType w:val="multilevel"/>
    <w:tmpl w:val="4C36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CDB3B04"/>
    <w:multiLevelType w:val="multilevel"/>
    <w:tmpl w:val="767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EFD15AE"/>
    <w:multiLevelType w:val="multilevel"/>
    <w:tmpl w:val="B4E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9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12"/>
  </w:num>
  <w:num w:numId="8">
    <w:abstractNumId w:val="17"/>
  </w:num>
  <w:num w:numId="9">
    <w:abstractNumId w:val="14"/>
  </w:num>
  <w:num w:numId="10">
    <w:abstractNumId w:val="2"/>
  </w:num>
  <w:num w:numId="11">
    <w:abstractNumId w:val="16"/>
  </w:num>
  <w:num w:numId="12">
    <w:abstractNumId w:val="7"/>
  </w:num>
  <w:num w:numId="13">
    <w:abstractNumId w:val="18"/>
  </w:num>
  <w:num w:numId="14">
    <w:abstractNumId w:val="10"/>
  </w:num>
  <w:num w:numId="15">
    <w:abstractNumId w:val="1"/>
  </w:num>
  <w:num w:numId="16">
    <w:abstractNumId w:val="0"/>
  </w:num>
  <w:num w:numId="17">
    <w:abstractNumId w:val="3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0B"/>
    <w:rsid w:val="00074A85"/>
    <w:rsid w:val="00082AD5"/>
    <w:rsid w:val="000A1306"/>
    <w:rsid w:val="000D7A42"/>
    <w:rsid w:val="000F5D6B"/>
    <w:rsid w:val="00100829"/>
    <w:rsid w:val="00117BA9"/>
    <w:rsid w:val="00122B45"/>
    <w:rsid w:val="00163167"/>
    <w:rsid w:val="00185BCA"/>
    <w:rsid w:val="0019169F"/>
    <w:rsid w:val="001F56FB"/>
    <w:rsid w:val="0025291E"/>
    <w:rsid w:val="00333479"/>
    <w:rsid w:val="003865BA"/>
    <w:rsid w:val="003921A5"/>
    <w:rsid w:val="003C3952"/>
    <w:rsid w:val="003E41B8"/>
    <w:rsid w:val="003E6EA2"/>
    <w:rsid w:val="004039F6"/>
    <w:rsid w:val="0045293C"/>
    <w:rsid w:val="0050106C"/>
    <w:rsid w:val="00504B75"/>
    <w:rsid w:val="00520424"/>
    <w:rsid w:val="0055453C"/>
    <w:rsid w:val="00561633"/>
    <w:rsid w:val="00580B63"/>
    <w:rsid w:val="00595F1D"/>
    <w:rsid w:val="00603791"/>
    <w:rsid w:val="00605160"/>
    <w:rsid w:val="00656BD2"/>
    <w:rsid w:val="0067379C"/>
    <w:rsid w:val="00691532"/>
    <w:rsid w:val="006C366F"/>
    <w:rsid w:val="00732230"/>
    <w:rsid w:val="00752CC3"/>
    <w:rsid w:val="00753BFB"/>
    <w:rsid w:val="00785ABC"/>
    <w:rsid w:val="007D1D31"/>
    <w:rsid w:val="007D1DF4"/>
    <w:rsid w:val="00807D52"/>
    <w:rsid w:val="00822F6C"/>
    <w:rsid w:val="00874E0B"/>
    <w:rsid w:val="009264B9"/>
    <w:rsid w:val="00933CD6"/>
    <w:rsid w:val="00977793"/>
    <w:rsid w:val="00977D33"/>
    <w:rsid w:val="009B668C"/>
    <w:rsid w:val="009F567A"/>
    <w:rsid w:val="009F71DB"/>
    <w:rsid w:val="00A033E8"/>
    <w:rsid w:val="00A6477F"/>
    <w:rsid w:val="00B023FF"/>
    <w:rsid w:val="00B51FE9"/>
    <w:rsid w:val="00B65AC4"/>
    <w:rsid w:val="00B74E1A"/>
    <w:rsid w:val="00BB1875"/>
    <w:rsid w:val="00BE0A7B"/>
    <w:rsid w:val="00BF3389"/>
    <w:rsid w:val="00C26E87"/>
    <w:rsid w:val="00C47EF7"/>
    <w:rsid w:val="00CE407B"/>
    <w:rsid w:val="00D101BF"/>
    <w:rsid w:val="00DA3FD2"/>
    <w:rsid w:val="00F70784"/>
    <w:rsid w:val="00FD77DB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A9"/>
    <w:pPr>
      <w:spacing w:after="0" w:line="240" w:lineRule="auto"/>
      <w:jc w:val="both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B51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A7B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BE0A7B"/>
  </w:style>
  <w:style w:type="paragraph" w:styleId="a5">
    <w:name w:val="footer"/>
    <w:basedOn w:val="a"/>
    <w:link w:val="a6"/>
    <w:uiPriority w:val="99"/>
    <w:unhideWhenUsed/>
    <w:rsid w:val="00BE0A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0A7B"/>
  </w:style>
  <w:style w:type="paragraph" w:styleId="a7">
    <w:name w:val="Normal (Web)"/>
    <w:basedOn w:val="a"/>
    <w:uiPriority w:val="99"/>
    <w:unhideWhenUsed/>
    <w:rsid w:val="009F71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F71D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D1D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1D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51F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A9"/>
    <w:pPr>
      <w:spacing w:after="0" w:line="240" w:lineRule="auto"/>
      <w:jc w:val="both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B51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A7B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BE0A7B"/>
  </w:style>
  <w:style w:type="paragraph" w:styleId="a5">
    <w:name w:val="footer"/>
    <w:basedOn w:val="a"/>
    <w:link w:val="a6"/>
    <w:uiPriority w:val="99"/>
    <w:unhideWhenUsed/>
    <w:rsid w:val="00BE0A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0A7B"/>
  </w:style>
  <w:style w:type="paragraph" w:styleId="a7">
    <w:name w:val="Normal (Web)"/>
    <w:basedOn w:val="a"/>
    <w:uiPriority w:val="99"/>
    <w:unhideWhenUsed/>
    <w:rsid w:val="009F71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F71D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D1D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1D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51F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74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4731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879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91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6650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35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68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2252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04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756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7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66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3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8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9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lankonspekt.ru/vs/rkhb-zashchita/sredstva-individualnoy-i-kollektivnoy-zashchity-chast-1.html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plankonspekt.ru/articles/pravila-polzovaniya-protivogazom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plankonspekt.ru/vs/rkhb-zashchita/sredstva-individualnoy-i-kollektivnoy-zashchity-chast-1.html" TargetMode="External"/><Relationship Id="rId17" Type="http://schemas.openxmlformats.org/officeDocument/2006/relationships/hyperlink" Target="https://plankonspekt.ru/vs/rkhb-zashchita/sredstva-individualnoy-i-kollektivnoy-zashchity-chast-1.html" TargetMode="External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plankonspekt.ru/vs/rkhb-zashchita/sredstva-individualnoy-i-kollektivnoy-zashchity-chast-1.html" TargetMode="External"/><Relationship Id="rId20" Type="http://schemas.openxmlformats.org/officeDocument/2006/relationships/hyperlink" Target="https://plankonspekt.ru/articles/respirator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lankonspekt.ru/vs/rkhb-zashchita/sredstva-individualnoy-i-kollektivnoy-zashchity-chast-1.html" TargetMode="External"/><Relationship Id="rId24" Type="http://schemas.openxmlformats.org/officeDocument/2006/relationships/hyperlink" Target="https://plankonspekt.ru/articles/podbor-respiratora-ego-podgonka-proverka-ispravnosti-i-ukladka-v-sumku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nkonspekt.ru/vs/rkhb-zashchita/sredstva-individualnoy-i-kollektivnoy-zashchity-chast-1.html" TargetMode="External"/><Relationship Id="rId23" Type="http://schemas.openxmlformats.org/officeDocument/2006/relationships/image" Target="media/image5.jpeg"/><Relationship Id="rId28" Type="http://schemas.openxmlformats.org/officeDocument/2006/relationships/fontTable" Target="fontTable.xml"/><Relationship Id="rId10" Type="http://schemas.openxmlformats.org/officeDocument/2006/relationships/hyperlink" Target="https://plankonspekt.ru/vs/rkhb-zashchita/sredstva-individualnoy-i-kollektivnoy-zashchity-chast-1.html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plankonspekt.ru/vs/rkhb-zashchita/sredstva-individualnoy-i-kollektivnoy-zashchity-chast-1.html" TargetMode="External"/><Relationship Id="rId14" Type="http://schemas.openxmlformats.org/officeDocument/2006/relationships/hyperlink" Target="https://plankonspekt.ru/vs/rkhb-zashchita/sredstva-individualnoy-i-kollektivnoy-zashchity-chast-1.html" TargetMode="External"/><Relationship Id="rId22" Type="http://schemas.openxmlformats.org/officeDocument/2006/relationships/hyperlink" Target="https://plankonspekt.ru/articles/podbor-litsevoy-chasti-sborka-proverka-ispravnosti-ukladka-protivogaza-v-sumku.html" TargetMode="External"/><Relationship Id="rId27" Type="http://schemas.openxmlformats.org/officeDocument/2006/relationships/hyperlink" Target="https://plankonspekt.ru/articles/pravila-polzovaniya-respiratoro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4043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krohina</cp:lastModifiedBy>
  <cp:revision>2</cp:revision>
  <cp:lastPrinted>2018-10-24T08:45:00Z</cp:lastPrinted>
  <dcterms:created xsi:type="dcterms:W3CDTF">2021-10-06T09:31:00Z</dcterms:created>
  <dcterms:modified xsi:type="dcterms:W3CDTF">2021-10-06T09:31:00Z</dcterms:modified>
</cp:coreProperties>
</file>