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E8" w:rsidRDefault="00224FE8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224FE8" w:rsidRDefault="00224FE8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«Белоярская средняя общеобразовательная школа №1»</w:t>
      </w:r>
    </w:p>
    <w:p w:rsidR="00224FE8" w:rsidRDefault="00224FE8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224F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224F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Утверждаю</w:t>
      </w:r>
    </w:p>
    <w:p w:rsidR="0048032B" w:rsidRDefault="0048032B" w:rsidP="0048032B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Директор </w:t>
      </w:r>
    </w:p>
    <w:p w:rsidR="0048032B" w:rsidRDefault="0048032B" w:rsidP="0048032B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                                                            МАОУ «Белоярская СОШ №1»</w:t>
      </w:r>
    </w:p>
    <w:p w:rsidR="0048032B" w:rsidRDefault="0048032B" w:rsidP="0048032B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Балеевских Е.А.</w:t>
      </w:r>
    </w:p>
    <w:p w:rsidR="0048032B" w:rsidRDefault="0048032B" w:rsidP="0048032B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Приказ №</w:t>
      </w:r>
      <w:r w:rsidR="009D424A">
        <w:rPr>
          <w:rFonts w:ascii="Times New Roman" w:hAnsi="Times New Roman" w:cs="Times New Roman"/>
          <w:sz w:val="24"/>
          <w:szCs w:val="24"/>
        </w:rPr>
        <w:t xml:space="preserve"> </w:t>
      </w:r>
      <w:r w:rsidR="009D424A">
        <w:rPr>
          <w:rFonts w:ascii="Times New Roman" w:hAnsi="Times New Roman" w:cs="Times New Roman"/>
          <w:sz w:val="24"/>
          <w:szCs w:val="24"/>
        </w:rPr>
        <w:t xml:space="preserve">159-од  </w:t>
      </w:r>
    </w:p>
    <w:p w:rsidR="0048032B" w:rsidRDefault="0048032B" w:rsidP="0048032B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D424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D424A">
        <w:rPr>
          <w:rFonts w:ascii="Times New Roman" w:hAnsi="Times New Roman" w:cs="Times New Roman"/>
          <w:sz w:val="24"/>
          <w:szCs w:val="24"/>
        </w:rPr>
        <w:t xml:space="preserve"> </w:t>
      </w:r>
      <w:r w:rsidR="009D424A">
        <w:rPr>
          <w:rFonts w:ascii="Times New Roman" w:hAnsi="Times New Roman" w:cs="Times New Roman"/>
          <w:sz w:val="24"/>
          <w:szCs w:val="24"/>
        </w:rPr>
        <w:t>30.08.2021</w:t>
      </w:r>
      <w:bookmarkStart w:id="0" w:name="_GoBack"/>
      <w:bookmarkEnd w:id="0"/>
    </w:p>
    <w:p w:rsidR="00224FE8" w:rsidRDefault="00224FE8" w:rsidP="00224F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4803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4FE8" w:rsidRDefault="00F71822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68736E" w:rsidRPr="0068736E" w:rsidRDefault="0068736E" w:rsidP="0068736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целевой модели наставничества в</w:t>
      </w:r>
      <w:r w:rsidRPr="0068736E">
        <w:t xml:space="preserve"> </w:t>
      </w:r>
    </w:p>
    <w:p w:rsidR="0068736E" w:rsidRPr="0068736E" w:rsidRDefault="0068736E" w:rsidP="0068736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 автономном</w:t>
      </w:r>
      <w:r w:rsidRPr="0068736E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м учреждении</w:t>
      </w:r>
    </w:p>
    <w:p w:rsidR="0068736E" w:rsidRDefault="0068736E" w:rsidP="0068736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8736E">
        <w:rPr>
          <w:rFonts w:ascii="Times New Roman" w:hAnsi="Times New Roman" w:cs="Times New Roman"/>
          <w:sz w:val="24"/>
          <w:szCs w:val="24"/>
        </w:rPr>
        <w:t>«Белоярская средняя общеобразовательная школа №1»</w:t>
      </w:r>
    </w:p>
    <w:p w:rsidR="0068736E" w:rsidRDefault="0068736E" w:rsidP="0068736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47D09" w:rsidRDefault="00B47D09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«СТАНОВЛЕНИЕ ПЕДАГОГА»</w:t>
      </w:r>
    </w:p>
    <w:p w:rsidR="00F71822" w:rsidRDefault="00F71822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71822" w:rsidRDefault="00F71822" w:rsidP="000364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«учитель-учитель»</w:t>
      </w:r>
    </w:p>
    <w:p w:rsidR="00224FE8" w:rsidRDefault="0048032B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364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B798000" wp14:editId="4F302730">
            <wp:simplePos x="0" y="0"/>
            <wp:positionH relativeFrom="column">
              <wp:posOffset>91440</wp:posOffset>
            </wp:positionH>
            <wp:positionV relativeFrom="paragraph">
              <wp:posOffset>69215</wp:posOffset>
            </wp:positionV>
            <wp:extent cx="5162550" cy="2477120"/>
            <wp:effectExtent l="0" t="0" r="0" b="0"/>
            <wp:wrapNone/>
            <wp:docPr id="1" name="Рисунок 1" descr="https://pastorsusan.files.wordpress.com/2015/09/men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storsusan.files.wordpress.com/2015/09/men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4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032B" w:rsidRDefault="0048032B" w:rsidP="004803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60254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4FE8" w:rsidRDefault="000364B3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B47D09" w:rsidRDefault="00B47D09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Ульянова Т.А., </w:t>
      </w:r>
    </w:p>
    <w:p w:rsidR="00B47D09" w:rsidRDefault="00B47D09" w:rsidP="006025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B47D09" w:rsidRDefault="00B47D09" w:rsidP="00B47D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47D09" w:rsidRDefault="00B47D09" w:rsidP="00B47D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4FE8" w:rsidRDefault="00B47D09" w:rsidP="00B47D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224FE8" w:rsidRDefault="00224FE8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04B45" w:rsidRPr="00E54E72" w:rsidRDefault="00504B45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lastRenderedPageBreak/>
        <w:t xml:space="preserve">Люди учатся, когда они учат. </w:t>
      </w:r>
    </w:p>
    <w:p w:rsidR="00504B45" w:rsidRPr="00E54E72" w:rsidRDefault="00504B45" w:rsidP="00E54E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Сенека</w:t>
      </w:r>
    </w:p>
    <w:p w:rsidR="00504B45" w:rsidRPr="00E54E72" w:rsidRDefault="00504B45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04B45" w:rsidRDefault="00504B45" w:rsidP="004662F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D0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ТЕРМИНЫ И ОПРЕДЕЛЕНИЯ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Наставничество – это универсальная технология передачи опыта, знаний, формирования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навыков,  компетенций,  метакомпетенций  и  ценностей  через  неформальное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взаимообогащающее общение, основанное на доверии и партнерстве.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Форма наставничества – способ реализации целевой модели через организацию работы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наставнической пары/группы, участники которой находятся в заданной обстоятельствами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ролевой ситуации, определяемой основной деятельностью и позицией участников.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Программа  наставничества  –  комплекс  мероприятий  и  формирующих  их  действий,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направленный  на  организацию  взаимоотношений  наставника  и  наставляемого  в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конкретных формах для получения ожидаемых результатов.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Наставляемый –  участник программы наставничества, который через взаимодействие с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наставником и при его помощи и поддержке решает конкретные жизненные, личные 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профессиональные  задачи,  приобретает  новый  опыт  и  развивает  новые  навыки  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компетенции.  В  конкретных  формах  наставляемый  может  быть  определен  термином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«обучающийся».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Наставник  – участник  программы  наставничества,  имеющий  успешный  опыт  в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достижении  жизненного,  личностного  и  профессионального  результата,  готовый  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компетентный  поделиться  опытом  и  навыками,  необходимыми  для  стимуляции  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поддержки процессов самореализации и самосовершенствования наставляемого.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Куратор  – сотрудник  образовательной  организации  либо  учреждения  из  числа  ее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социальных партнеров, который отвечает за организацию программы наставничества.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Целевая модель наставничества – система условий, ресурсов и процессов, необходимых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для реализации программ наставничества в образовательных организациях.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Методология наставничества – система концептуальных взглядов, подходов и методов,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обоснованных научными исследованиями и практическим опытом, позволяющая понять 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организовать процесс взаимодействия наставника и наставляемого.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Активное  слушание  – практика,  позволяющая  точнее  понимать  психологические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состояния,  чувства,  мысли  собеседника  с  помощью  особых  приемов  участия  в  беседе,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таких  как  активное  выражение  собственных  переживаний  и  соображений,  уточнения,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паузы  и  т.д.  Применяется,  в  частности,  в  наставничестве,  чтобы  установить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доверительные отношения между наставником и наставляемым.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Буллинг  – проявление  агрессии,  в  том  числе  физическое  насилие,  унижение,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издевательства  в  отношении  обучающегося  образовательной  организации  со  стороны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других обучающихся и/или учителей. Одна из современных разновидностей буллинга –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кибербуллинг, травля в социальных сетях.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Метакомпетенции  –  способность  формировать  у  себя  новые  навыки  и  компетенции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самостоятельно, а не только манипулировать полученными извне знаниями и навыками.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Тьютор  – специалист  в  области  педагогики,  который  помогает  обучающемуся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определиться с индивидуальным образовательным маршрутом.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Благодарный выпускник – выпускник образовательной организации, который ощущает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эмоциональную  связь  с  ней,  чувствует  признательность  и  поддерживает  личными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ресурсами  (делится  опытом,  мотивирует  обучающихся  и  педагогов,  инициирует  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развивает эндаумент, организует стажировки и т.д).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Школьное сообщество (сообщество образовательной организации) – сотрудники данной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обучающиеся, их родители, выпускники и любые другие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субъекты, которые объединены стремлением внести свой вклад в развитие организации и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совместно действуют ради этой цели.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lastRenderedPageBreak/>
        <w:t xml:space="preserve">Эндаумент –  фонд целевого капитала в некоммерческих организациях, обычно в сфере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образования или культуры, который формируется за счет добровольных пожертвований.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В частности, в школьный фонд целевого капитала пожертвования могут приходить от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благодарных выпускников школы, желающих поддержать ее развитие. Средства фонда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передаются в доверительное управление управляющей компании для получения дохода,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который можно использовать на финансирование уставной деятельности, например, на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инновационные  образовательные  программы,  научные  исследования,  стимулирование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учителей и обучающихся.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BE2" w:rsidRPr="0048032B" w:rsidRDefault="00B06BE2" w:rsidP="0048032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BE2" w:rsidRPr="00B06BE2" w:rsidRDefault="00B06BE2" w:rsidP="00B06B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BE2" w:rsidRPr="00B06BE2" w:rsidRDefault="00B06BE2" w:rsidP="00B06B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E2">
        <w:rPr>
          <w:rFonts w:ascii="Times New Roman" w:hAnsi="Times New Roman" w:cs="Times New Roman"/>
          <w:b/>
          <w:sz w:val="24"/>
          <w:szCs w:val="24"/>
        </w:rPr>
        <w:t xml:space="preserve">1.  ОБЩИЕ ПОЛОЖЕНИЯ </w:t>
      </w:r>
    </w:p>
    <w:p w:rsidR="00B06BE2" w:rsidRPr="00B06BE2" w:rsidRDefault="00B06BE2" w:rsidP="00B06B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Программа  реализации   целевой модели  наставничества  в Муниципальном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автономном общеобразовательном учреждении </w:t>
      </w:r>
      <w:r>
        <w:rPr>
          <w:rFonts w:ascii="Times New Roman" w:hAnsi="Times New Roman" w:cs="Times New Roman"/>
          <w:sz w:val="24"/>
          <w:szCs w:val="24"/>
        </w:rPr>
        <w:t>«Белоярская с</w:t>
      </w:r>
      <w:r w:rsidRPr="00B06BE2">
        <w:rPr>
          <w:rFonts w:ascii="Times New Roman" w:hAnsi="Times New Roman" w:cs="Times New Roman"/>
          <w:sz w:val="24"/>
          <w:szCs w:val="24"/>
        </w:rPr>
        <w:t xml:space="preserve">редняя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 школа  No1</w:t>
      </w:r>
      <w:r w:rsidRPr="00B06BE2">
        <w:rPr>
          <w:rFonts w:ascii="Times New Roman" w:hAnsi="Times New Roman" w:cs="Times New Roman"/>
          <w:sz w:val="24"/>
          <w:szCs w:val="24"/>
        </w:rPr>
        <w:t xml:space="preserve">» (далее  –  программа)  разработана  с  целью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достижения результатов,  определенных  Национальным проектом  «Образование»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(«Современная школа»,  «Социальная активность»,  «Успех каждого ребенка»,  «Учитель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будущего»  и  «Молодые  профессионалы»),  с  учетом  Методических  рекомендаций  по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внедрению методологии (целевой модели) наставничества обучающихся, утвержденных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распоряжением Министерства просвещения Российской Федерации от 25 декабря 2019 г.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No Р-145.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1.1. Нормативные основы целевой модели наставничества </w:t>
      </w:r>
    </w:p>
    <w:p w:rsidR="00B06BE2" w:rsidRPr="00B06BE2" w:rsidRDefault="00B06BE2" w:rsidP="001767D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Конвенция  о  правах  ребенка,  одобренная  Генеральной  Ассамблеей  ООН  20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ноября 1989 г., ратифицированной Постановлением ВС СССР от 13 июня 1990 г. </w:t>
      </w:r>
    </w:p>
    <w:p w:rsidR="00B06BE2" w:rsidRPr="00B06BE2" w:rsidRDefault="00B06BE2" w:rsidP="00B06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N 1559- 1;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Федерации.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Федеральный  закон  от  29  декабря  2012  г.  N  273-ФЗ  "Об  образовании  в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Российской Федерации";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Стратегия  развития  волонтерского  движения  в  России,  утвержденная  на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заседании  Комитета  Государственной  Думы  Российской  Федерации  по  делам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молодежи (протокол N 45 от 14 мая 2010г.);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Основы  государственной  молодежной  политики  Российской  Федерации  на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период до  2025 года, утвержденные распоряжением Правительства Российской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Федерации от 29 ноября 2014 г. N2403-р;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Стратегия  развития  воспитания  в  Российской  Федерации  до  2025  года 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(утвержденная распоряжением Правительства Российской Федерации от 29 мая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2015 г. N996-р);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Федеральный  закон  от  11  августа  1995  г.  N  135-ФЗ  "О  благотворительной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деятельности и благотворительных организациях";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Федеральный закон от 19 мая 1995 г. N 82-ФЗ "Об общественных объединениях";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Федеральный  закон  от  12  января  1996  г.  N  7-ФЗ  "О  некоммерческих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организациях";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Распоряжение министерства образования Российской Федерации No Р-145 от 25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декабря 2019 г. «Об утверждении методологии (целевой) модели наставничества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обучающихся для организаций, осуществляющих образовательную деятельность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по общеобразовательным, дополнительным общеобразовательным и программам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образования, в том числе с применением лучших </w:t>
      </w:r>
    </w:p>
    <w:p w:rsidR="00B06BE2" w:rsidRPr="00B06BE2" w:rsidRDefault="00B06BE2" w:rsidP="001767D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6BE2">
        <w:rPr>
          <w:rFonts w:ascii="Times New Roman" w:hAnsi="Times New Roman" w:cs="Times New Roman"/>
          <w:sz w:val="24"/>
          <w:szCs w:val="24"/>
        </w:rPr>
        <w:t>практик обмена опытом между обучающимися».</w:t>
      </w:r>
    </w:p>
    <w:p w:rsidR="00504B45" w:rsidRPr="00371D2A" w:rsidRDefault="00504B45" w:rsidP="00371D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D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Актуальность разработки программы наставничества </w:t>
      </w:r>
    </w:p>
    <w:p w:rsidR="00504B45" w:rsidRPr="00E54E72" w:rsidRDefault="00504B45" w:rsidP="00371D2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color w:val="000000"/>
          <w:sz w:val="24"/>
          <w:szCs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  <w:r w:rsidR="009B7C15" w:rsidRPr="00E54E72">
        <w:rPr>
          <w:rFonts w:ascii="Times New Roman" w:hAnsi="Times New Roman" w:cs="Times New Roman"/>
          <w:sz w:val="24"/>
          <w:szCs w:val="24"/>
        </w:rPr>
        <w:t xml:space="preserve"> </w:t>
      </w:r>
      <w:r w:rsidR="009B7C15" w:rsidRPr="00E54E72">
        <w:rPr>
          <w:rFonts w:ascii="Times New Roman" w:hAnsi="Times New Roman" w:cs="Times New Roman"/>
          <w:color w:val="000000"/>
          <w:sz w:val="24"/>
          <w:szCs w:val="24"/>
        </w:rPr>
        <w:t>Начинающие  педагоги слабо  представляют  себе  повседневную педагогическую практику. Проблема становится особенно актуальной в связи с  переходом  на  ФГОС,  так  как  возрастают  требования  к  повышению профессиональной компетентности каждого специалиста.</w:t>
      </w:r>
      <w:r w:rsidRPr="00E54E72">
        <w:rPr>
          <w:rFonts w:ascii="Times New Roman" w:hAnsi="Times New Roman" w:cs="Times New Roman"/>
          <w:color w:val="000000"/>
          <w:sz w:val="24"/>
          <w:szCs w:val="24"/>
        </w:rPr>
        <w:t>Поддержка молодых специалистов, а также вновь прибывших специалистов в конкретное образовательное учреждение – одна из ключевых задач образовательной политики.</w:t>
      </w:r>
      <w:r w:rsidR="0084046E" w:rsidRPr="00E54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B45" w:rsidRPr="00E54E72" w:rsidRDefault="00504B45" w:rsidP="004662F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color w:val="000000"/>
          <w:sz w:val="24"/>
          <w:szCs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504B45" w:rsidRPr="00E54E72" w:rsidRDefault="00504B45" w:rsidP="00371D2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color w:val="000000"/>
          <w:sz w:val="24"/>
          <w:szCs w:val="24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</w:t>
      </w:r>
      <w:r w:rsidRPr="00E54E72">
        <w:rPr>
          <w:rFonts w:ascii="Times New Roman" w:hAnsi="Times New Roman" w:cs="Times New Roman"/>
          <w:sz w:val="24"/>
          <w:szCs w:val="24"/>
        </w:rPr>
        <w:t xml:space="preserve">, а также оказывать методическую помощь в работе. </w:t>
      </w:r>
    </w:p>
    <w:p w:rsidR="00504B45" w:rsidRPr="00E54E72" w:rsidRDefault="00504B45" w:rsidP="00371D2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color w:val="000000"/>
          <w:sz w:val="24"/>
          <w:szCs w:val="24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371D2A" w:rsidRDefault="00371D2A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47432" w:rsidRPr="00371D2A" w:rsidRDefault="00447432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71D2A">
        <w:rPr>
          <w:rFonts w:ascii="Times New Roman" w:hAnsi="Times New Roman" w:cs="Times New Roman"/>
          <w:b/>
          <w:sz w:val="24"/>
          <w:szCs w:val="24"/>
        </w:rPr>
        <w:t>Цель и задачи программы наставничества</w:t>
      </w:r>
    </w:p>
    <w:p w:rsidR="00447432" w:rsidRPr="00E54E72" w:rsidRDefault="0044743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47432" w:rsidRPr="00E54E72" w:rsidRDefault="0044743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Программа наставничества направлена на достижение следующей цели: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молодых и вновь прибывших специалистов, проживающих на территории РФ.</w:t>
      </w:r>
    </w:p>
    <w:p w:rsidR="00447432" w:rsidRPr="00E54E72" w:rsidRDefault="0044743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47432" w:rsidRPr="00371D2A" w:rsidRDefault="00447432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71D2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47432" w:rsidRPr="00E54E72" w:rsidRDefault="0044743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47432" w:rsidRPr="00E54E72" w:rsidRDefault="00371D2A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47432" w:rsidRPr="00E54E72">
        <w:rPr>
          <w:rFonts w:ascii="Times New Roman" w:hAnsi="Times New Roman" w:cs="Times New Roman"/>
          <w:sz w:val="24"/>
          <w:szCs w:val="24"/>
        </w:rPr>
        <w:t>Адаптировать молодых и вновь прибывших специалистов для вхождения в полноценный рабочий режим школы через освоение норм, требований и традиций гимназии и с целью закрепления их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организации.</w:t>
      </w:r>
    </w:p>
    <w:p w:rsidR="00447432" w:rsidRPr="00E54E72" w:rsidRDefault="0044743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2)Выявить склонности, потребности, возможности и трудности в работе наставляемых педаг</w:t>
      </w:r>
      <w:r w:rsidR="000E23CE">
        <w:rPr>
          <w:rFonts w:ascii="Times New Roman" w:hAnsi="Times New Roman" w:cs="Times New Roman"/>
          <w:sz w:val="24"/>
          <w:szCs w:val="24"/>
        </w:rPr>
        <w:t>огов через беседы и наблюдения.</w:t>
      </w:r>
    </w:p>
    <w:p w:rsidR="00447432" w:rsidRPr="00E54E72" w:rsidRDefault="0044743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3)Спланировать систему мероприятий для передачи навыков, знаний, формирования ценностей у педагогов с целью повышения личностного и профессионального уровня наставляемых, а также качест</w:t>
      </w:r>
      <w:r w:rsidR="000E23CE">
        <w:rPr>
          <w:rFonts w:ascii="Times New Roman" w:hAnsi="Times New Roman" w:cs="Times New Roman"/>
          <w:sz w:val="24"/>
          <w:szCs w:val="24"/>
        </w:rPr>
        <w:t>ва обучения младших школьников.</w:t>
      </w:r>
    </w:p>
    <w:p w:rsidR="00447432" w:rsidRPr="00E54E72" w:rsidRDefault="0044743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lastRenderedPageBreak/>
        <w:t>4)Ежегодно отслеживать динамику развития профессиональной деятельности каждого наставляемого педагога на основании рефлексивного анализа ИППР и качества обучения школьников через сфо</w:t>
      </w:r>
      <w:r w:rsidR="000E23CE">
        <w:rPr>
          <w:rFonts w:ascii="Times New Roman" w:hAnsi="Times New Roman" w:cs="Times New Roman"/>
          <w:sz w:val="24"/>
          <w:szCs w:val="24"/>
        </w:rPr>
        <w:t>рмированный отчёт Дневника. ру.</w:t>
      </w:r>
    </w:p>
    <w:p w:rsidR="00447432" w:rsidRPr="00E54E72" w:rsidRDefault="0044743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5)Оценить результат</w:t>
      </w:r>
      <w:r w:rsidR="000E23CE">
        <w:rPr>
          <w:rFonts w:ascii="Times New Roman" w:hAnsi="Times New Roman" w:cs="Times New Roman"/>
          <w:sz w:val="24"/>
          <w:szCs w:val="24"/>
        </w:rPr>
        <w:t>ы программы и ее эффективность.</w:t>
      </w:r>
    </w:p>
    <w:p w:rsidR="000E23CE" w:rsidRDefault="000E23CE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47432" w:rsidRPr="000E23CE" w:rsidRDefault="000E23CE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</w:p>
    <w:p w:rsidR="00447432" w:rsidRPr="00E54E72" w:rsidRDefault="00447432" w:rsidP="000E23C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Данная программа наставничества рассчитана на 1 год.</w:t>
      </w:r>
    </w:p>
    <w:p w:rsidR="00C04571" w:rsidRPr="00E54E72" w:rsidRDefault="00C04571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Начало реализации программы наставничества с 1.09.2021 г., срок окончания 1.09 2022 года.</w:t>
      </w:r>
    </w:p>
    <w:p w:rsidR="00C04571" w:rsidRPr="00516BC5" w:rsidRDefault="00C04571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E23CE">
        <w:rPr>
          <w:rFonts w:ascii="Times New Roman" w:hAnsi="Times New Roman" w:cs="Times New Roman"/>
          <w:b/>
          <w:sz w:val="24"/>
          <w:szCs w:val="24"/>
        </w:rPr>
        <w:t>Применяемые фо</w:t>
      </w:r>
      <w:r w:rsidR="00516BC5">
        <w:rPr>
          <w:rFonts w:ascii="Times New Roman" w:hAnsi="Times New Roman" w:cs="Times New Roman"/>
          <w:b/>
          <w:sz w:val="24"/>
          <w:szCs w:val="24"/>
        </w:rPr>
        <w:t>рмы наставничества и технологии</w:t>
      </w:r>
    </w:p>
    <w:p w:rsidR="00C04571" w:rsidRPr="00E54E72" w:rsidRDefault="00C04571" w:rsidP="00516BC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Основной формой наставничества данной программы является «учитель-учитель». 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C04571" w:rsidRPr="00E54E72" w:rsidRDefault="00C0457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04571" w:rsidRPr="00E54E72" w:rsidRDefault="00C04571" w:rsidP="00193B3F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Технологии, которые будут применяться в данной программе на 202</w:t>
      </w:r>
      <w:r w:rsidR="00516BC5">
        <w:rPr>
          <w:rFonts w:ascii="Times New Roman" w:hAnsi="Times New Roman" w:cs="Times New Roman"/>
          <w:sz w:val="24"/>
          <w:szCs w:val="24"/>
        </w:rPr>
        <w:t>1 – 2022</w:t>
      </w:r>
      <w:r w:rsidRPr="00E54E72">
        <w:rPr>
          <w:rFonts w:ascii="Times New Roman" w:hAnsi="Times New Roman" w:cs="Times New Roman"/>
          <w:sz w:val="24"/>
          <w:szCs w:val="24"/>
        </w:rPr>
        <w:t xml:space="preserve"> учебный год, подобраны исходя из практики работы опытных учителей</w:t>
      </w:r>
      <w:r w:rsidR="00CC3043" w:rsidRPr="00E54E72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E54E72">
        <w:rPr>
          <w:rFonts w:ascii="Times New Roman" w:hAnsi="Times New Roman" w:cs="Times New Roman"/>
          <w:sz w:val="24"/>
          <w:szCs w:val="24"/>
        </w:rPr>
        <w:t xml:space="preserve"> с наставниками, с учётом нехватки времени наставников и в связи со сложившейся эпидемиологической ситуации в регионе и стране.</w:t>
      </w:r>
    </w:p>
    <w:p w:rsidR="00C04571" w:rsidRPr="00E54E72" w:rsidRDefault="00C0457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04571" w:rsidRDefault="00C04571" w:rsidP="00193B3F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Применяемые в программе элементы технологий: традиционная модель наставничества, ситуационное наставничество, партнёрское, саморегулируемое наставничество, реверсивное, виртуальное, тьюторство, медиация, проектная.</w:t>
      </w:r>
    </w:p>
    <w:p w:rsidR="00193B3F" w:rsidRPr="00193B3F" w:rsidRDefault="00193B3F" w:rsidP="00193B3F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1FE" w:rsidRPr="00193B3F" w:rsidRDefault="00E751FE" w:rsidP="00193B3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B3F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04571" w:rsidRPr="00193B3F" w:rsidRDefault="00E751FE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3B3F">
        <w:rPr>
          <w:rFonts w:ascii="Times New Roman" w:hAnsi="Times New Roman" w:cs="Times New Roman"/>
          <w:b/>
          <w:sz w:val="24"/>
          <w:szCs w:val="24"/>
        </w:rPr>
        <w:t>Основные участники программы и их функции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Махаева Н.В.(учитель начальных классов, наставник)- Иванова А.В.(учитель начальных классов, наставляемый);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Першина Л.Н.(учитель начальных классов, наставник)- Пастухова М.А (учитель начальных классов, наставляемый);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Циранова Т.И. (учитель начальных классов, наставник)- Яцюк Е.О. (учитель начальных классов, наставляемый);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Валякина О.Г.(учитель химии,ОПД, наставник)- Шумакова Н.С. (учитель биологии, ОПД, наставляемый);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Пенягина Л.А.(учитель биологии, наставник)- Бабенкова Е.Ю. (учитель биологии, наставляемый);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Пермикина С.Л. (учитель истории и обществознания, наставник)- Овчинников Д.П (учитель истории и обществознания, наставляемый), Чупина А.К. (учитель истории и обществознания, наставляемый)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Крамаренко Н.Г. (педагог –библиотекарь, классный руководитель)- Щербина Е.В.(социальный педагог, классный руководитель, наставляемый), Шалапская Н.А. (учитель музыки, классный руководитель)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Седухина Т.В.- (учитель начальных классов, наставник)- Ахтяшеву Э.Ф(учитель физической культуры, наставляемый)</w:t>
      </w:r>
    </w:p>
    <w:p w:rsidR="00E751FE" w:rsidRPr="00E54E72" w:rsidRDefault="00E751F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Морозова Т.В. (учитель иностранного языка, наставник)- Асатрян А.В. (учитель иностранного языка, наставляемый); Вихарева В.В. (учитель иностранного языка, наставляемый);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Для реализации поставленных в программе задач все наставники выполняют две функции или отно</w:t>
      </w:r>
      <w:r w:rsidR="00193B3F">
        <w:rPr>
          <w:rFonts w:ascii="Times New Roman" w:hAnsi="Times New Roman" w:cs="Times New Roman"/>
          <w:sz w:val="24"/>
          <w:szCs w:val="24"/>
        </w:rPr>
        <w:t>сятся к двум типам наставников: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 xml:space="preserve">● Наставник-консультант – создает комфортные условия для реализации профессиональных качеств, помогает с организацией образовательного процесса и </w:t>
      </w:r>
      <w:r w:rsidRPr="00E54E72">
        <w:rPr>
          <w:rFonts w:ascii="Times New Roman" w:hAnsi="Times New Roman" w:cs="Times New Roman"/>
          <w:sz w:val="24"/>
          <w:szCs w:val="24"/>
        </w:rPr>
        <w:lastRenderedPageBreak/>
        <w:t>решением конкретных психолого-педагогических и коммуникативных проблем. Контролирует самостоятельную работу мо</w:t>
      </w:r>
      <w:r w:rsidR="00193B3F">
        <w:rPr>
          <w:rFonts w:ascii="Times New Roman" w:hAnsi="Times New Roman" w:cs="Times New Roman"/>
          <w:sz w:val="24"/>
          <w:szCs w:val="24"/>
        </w:rPr>
        <w:t>лодого специалиста.</w:t>
      </w:r>
    </w:p>
    <w:p w:rsidR="00E751FE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● Наставник-предметник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2C09B3" w:rsidRPr="00193B3F" w:rsidRDefault="002C09B3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3B3F">
        <w:rPr>
          <w:rFonts w:ascii="Times New Roman" w:hAnsi="Times New Roman" w:cs="Times New Roman"/>
          <w:b/>
          <w:sz w:val="24"/>
          <w:szCs w:val="24"/>
        </w:rPr>
        <w:t>Механизм управления программо</w:t>
      </w:r>
      <w:r w:rsidR="00193B3F">
        <w:rPr>
          <w:rFonts w:ascii="Times New Roman" w:hAnsi="Times New Roman" w:cs="Times New Roman"/>
          <w:b/>
          <w:sz w:val="24"/>
          <w:szCs w:val="24"/>
        </w:rPr>
        <w:t>й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Основное взаимодействие между участниками: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</w:t>
      </w:r>
      <w:r w:rsidR="00193B3F">
        <w:rPr>
          <w:rFonts w:ascii="Times New Roman" w:hAnsi="Times New Roman" w:cs="Times New Roman"/>
          <w:sz w:val="24"/>
          <w:szCs w:val="24"/>
        </w:rPr>
        <w:t>ы.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Основными принципами работы с молодыми и вновь при</w:t>
      </w:r>
      <w:r w:rsidR="00193B3F">
        <w:rPr>
          <w:rFonts w:ascii="Times New Roman" w:hAnsi="Times New Roman" w:cs="Times New Roman"/>
          <w:sz w:val="24"/>
          <w:szCs w:val="24"/>
        </w:rPr>
        <w:t>бывшими специалистами являются: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Обязательность - проведение работы с каждым специалистом, приступившим к работе в учреждении вне зависимости от должно</w:t>
      </w:r>
      <w:r w:rsidR="00193B3F">
        <w:rPr>
          <w:rFonts w:ascii="Times New Roman" w:hAnsi="Times New Roman" w:cs="Times New Roman"/>
          <w:sz w:val="24"/>
          <w:szCs w:val="24"/>
        </w:rPr>
        <w:t>сти и направления деятельности.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Индивидуальность - выбор форм и видов работы со специалистом, которые определяются требованиями должности, рабочим местом в соответствии с уров</w:t>
      </w:r>
      <w:r w:rsidR="00193B3F">
        <w:rPr>
          <w:rFonts w:ascii="Times New Roman" w:hAnsi="Times New Roman" w:cs="Times New Roman"/>
          <w:sz w:val="24"/>
          <w:szCs w:val="24"/>
        </w:rPr>
        <w:t>нем профессионального развития.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Непрерывность - целенаправленный процесс адаптации и развития специалиста продолжается на протяжен</w:t>
      </w:r>
      <w:r w:rsidR="00193B3F">
        <w:rPr>
          <w:rFonts w:ascii="Times New Roman" w:hAnsi="Times New Roman" w:cs="Times New Roman"/>
          <w:sz w:val="24"/>
          <w:szCs w:val="24"/>
        </w:rPr>
        <w:t>ии 3 лет.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Эффективность - обязательная периодическая оценка результатов адаптации, развития специалиста и соответствия фор</w:t>
      </w:r>
      <w:r w:rsidR="00193B3F">
        <w:rPr>
          <w:rFonts w:ascii="Times New Roman" w:hAnsi="Times New Roman" w:cs="Times New Roman"/>
          <w:sz w:val="24"/>
          <w:szCs w:val="24"/>
        </w:rPr>
        <w:t>м работы уровню его потенциала.</w:t>
      </w:r>
    </w:p>
    <w:p w:rsidR="002C09B3" w:rsidRPr="00193B3F" w:rsidRDefault="002C09B3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3B3F">
        <w:rPr>
          <w:rFonts w:ascii="Times New Roman" w:hAnsi="Times New Roman" w:cs="Times New Roman"/>
          <w:b/>
          <w:sz w:val="24"/>
          <w:szCs w:val="24"/>
        </w:rPr>
        <w:t>Требования, предъявляемые к наставнику: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-проводить необходимое обучение;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-разрабатывать совместно с молодым специалистом план профессионального становления;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-давать конкретные задания с определенным сроком их выполнения;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 контролировать работу, оказывать необходимую помощь;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2C09B3" w:rsidRPr="00193B3F" w:rsidRDefault="002C09B3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C09B3" w:rsidRPr="00193B3F" w:rsidRDefault="002C09B3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3B3F">
        <w:rPr>
          <w:rFonts w:ascii="Times New Roman" w:hAnsi="Times New Roman" w:cs="Times New Roman"/>
          <w:b/>
          <w:sz w:val="24"/>
          <w:szCs w:val="24"/>
        </w:rPr>
        <w:t>Требования к молодому специалисту: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уровень;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объединения.</w:t>
      </w: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6B1CE7">
        <w:rPr>
          <w:rFonts w:ascii="Times New Roman" w:hAnsi="Times New Roman" w:cs="Times New Roman"/>
          <w:b/>
          <w:sz w:val="24"/>
          <w:szCs w:val="24"/>
        </w:rPr>
        <w:t>Формы и методы работы с молодыми и новыми специалистами:</w:t>
      </w:r>
      <w:r w:rsidRPr="00E54E72">
        <w:rPr>
          <w:rFonts w:ascii="Times New Roman" w:hAnsi="Times New Roman" w:cs="Times New Roman"/>
          <w:sz w:val="24"/>
          <w:szCs w:val="24"/>
        </w:rPr>
        <w:t xml:space="preserve"> беседы; собеседования; тренинговые занятия; встречи с опытными учителями; открытые уроки, внеклассные мероприятия; тематические педсоветы, семинары; методические консультации; посещение и взаимопосещение уроков; анкетирование, тестирование; участие в различных очных и дистанционных мероприятиях; прохождение курсов.</w:t>
      </w:r>
    </w:p>
    <w:p w:rsidR="00064472" w:rsidRPr="00E54E72" w:rsidRDefault="0048147D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 xml:space="preserve">Вариант перспективного плана работы наставника и </w:t>
      </w:r>
      <w:r w:rsidR="00CF2D91" w:rsidRPr="00E54E72">
        <w:rPr>
          <w:rFonts w:ascii="Times New Roman" w:hAnsi="Times New Roman" w:cs="Times New Roman"/>
          <w:sz w:val="24"/>
          <w:szCs w:val="24"/>
        </w:rPr>
        <w:t>наставляемого</w:t>
      </w:r>
    </w:p>
    <w:tbl>
      <w:tblPr>
        <w:tblW w:w="0" w:type="auto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6197"/>
        <w:gridCol w:w="2874"/>
      </w:tblGrid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Что проводится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Изучение мотивации педагогической деятельности.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требованиями к школьной документации. Методическая папка молодого специалиста.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Определение темы самообразования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Изучение программ, методических записок, пособий. Составление тематического планирования.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Характеристика на основе наблюдений, анкет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папки</w:t>
            </w: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Адаптация в педагогическом коллективе. Наблюдение уроков, внеурочных и воспитательных мероприятий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Современный урок и его анализ. Беседа, взаимопосещение уроков.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папки</w:t>
            </w: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 : Формы и методы работы на уроке. Система опроса учащихся. 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Собеседование по итогам четверти: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программы. Составление аналитических справок.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Диагностика учебных достижений учеников молодого учителя</w:t>
            </w: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Наблюдение уроков, внеурочных и воспитательных мероприятий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Анализы уроков, внеурочных мероприятий</w:t>
            </w: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Изучение отзывов детей и их родителей</w:t>
            </w:r>
          </w:p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Беседа, консультация: Организация индивидуальной работы с учащимися.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Изучение качества знаний, умений и навыков учащихся молодого специалиста в процессе ВШК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Участие молодого учителя в анализе уроков, анализе тематических выставок учителей школы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  <w:r w:rsidR="00894C8E" w:rsidRPr="00E54E72">
              <w:rPr>
                <w:rFonts w:ascii="Times New Roman" w:hAnsi="Times New Roman" w:cs="Times New Roman"/>
                <w:sz w:val="24"/>
                <w:szCs w:val="24"/>
              </w:rPr>
              <w:t>. Проведение бинарных уроков.</w:t>
            </w: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Разработки нестандартных уроков</w:t>
            </w:r>
          </w:p>
        </w:tc>
      </w:tr>
      <w:tr w:rsidR="002C09B3" w:rsidRPr="00E54E72" w:rsidTr="00064472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167" w:type="dxa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Бенефис молодого учителя. Методические выставки.</w:t>
            </w:r>
            <w:r w:rsidR="00894C8E" w:rsidRPr="00E54E7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Фестиваль-представление работы </w:t>
            </w:r>
          </w:p>
        </w:tc>
        <w:tc>
          <w:tcPr>
            <w:tcW w:w="0" w:type="auto"/>
            <w:vAlign w:val="center"/>
            <w:hideMark/>
          </w:tcPr>
          <w:p w:rsidR="002C09B3" w:rsidRPr="00E54E72" w:rsidRDefault="002C09B3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</w:p>
        </w:tc>
      </w:tr>
    </w:tbl>
    <w:p w:rsidR="00894C8E" w:rsidRPr="006B1CE7" w:rsidRDefault="00894C8E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1CE7">
        <w:rPr>
          <w:rFonts w:ascii="Times New Roman" w:hAnsi="Times New Roman" w:cs="Times New Roman"/>
          <w:b/>
          <w:sz w:val="24"/>
          <w:szCs w:val="24"/>
        </w:rPr>
        <w:t>Занятия с молодым специалистом: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Учебный план – Рабочая программа учителя – тематическое планирование.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Задача урока (образовательная, развивающая, воспитательная)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Методические требования к современному уроку.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Соответствие методов обучения формам организации урока.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Соблюдение на уроке санитарно-гигиенических требований к обучению школьников.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Индивидуализация и дифференциация в обучении: различия, формы и методы.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 xml:space="preserve">Школьная документация. 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Организация индивидуальных занятий с высокомотивированными на учёбу обучающимися.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Организация индивидуальных занятий с низкомотивированными на учёбу обучающимися.</w:t>
      </w:r>
    </w:p>
    <w:p w:rsidR="00894C8E" w:rsidRPr="00E54E72" w:rsidRDefault="00894C8E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Школьное образовательное пространство. Вхождение в него и участие в его расширении.</w:t>
      </w:r>
    </w:p>
    <w:p w:rsidR="00894C8E" w:rsidRPr="006B1CE7" w:rsidRDefault="00894C8E" w:rsidP="00E54E7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1CE7">
        <w:rPr>
          <w:rFonts w:ascii="Times New Roman" w:hAnsi="Times New Roman" w:cs="Times New Roman"/>
          <w:b/>
          <w:sz w:val="24"/>
          <w:szCs w:val="24"/>
        </w:rPr>
        <w:t>Критериями оценивания педагогической деятельности молодого учителя учителем-наставником можно считать: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30"/>
        <w:gridCol w:w="3164"/>
        <w:gridCol w:w="1250"/>
        <w:gridCol w:w="1480"/>
        <w:gridCol w:w="484"/>
        <w:gridCol w:w="484"/>
        <w:gridCol w:w="504"/>
        <w:gridCol w:w="504"/>
        <w:gridCol w:w="30"/>
        <w:gridCol w:w="921"/>
      </w:tblGrid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Владеют в достаточной степени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Скорее владеют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Затруд-</w:t>
            </w:r>
          </w:p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няются ответить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Не владеют</w:t>
            </w: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1. Теоретическая готовность к практике преподавания</w:t>
            </w: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подготовки по преподаваемой дисциплине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на уроке результаты современных исследований в области данной науки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Свободное владение материалом урока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2. Методическая готовность к практике преподавания</w:t>
            </w: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конспект урока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вызвать интерес у учащихся к теме урока, к изучаемой проблеме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контроль за качеством освоения учебного материала учащимися (опрос)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объективно оценивать ответ учащегося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применять разнообразные методы изложения нового материала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технологии активного обучения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поддерживать обратную связь с коллективом учащихся в течение всего урока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самостоятельную творческую работу учащихся на уроке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стимулировать учащихся у выполнению домашнего задания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3. Психологическая и личностная готовность к преподавательской деятельности</w:t>
            </w: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собственную преподавательскую деятельность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свободного коллективного и индивидуального общения на уроке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Владение вербальными и невербальными средствами общения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Наличие чувства уверенности в себе</w:t>
            </w: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Владение навыками индивидуальной работы с учащимися как в процессе учебной, так и внеклассной деятельности. Умение работать с диагностическим паспортом ученика и класса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Владение проектировочными и конструктивными умениями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 xml:space="preserve">3. Степень согласованности компонентов профессиональной адаптации </w:t>
            </w:r>
          </w:p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в процессе подготовки молодого учителя</w:t>
            </w: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Уровень решения профессиональных задач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Умение корректировать и прогнозировать результаты педагогической деятельности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8E" w:rsidRPr="00E54E72" w:rsidTr="00894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2">
              <w:rPr>
                <w:rFonts w:ascii="Times New Roman" w:hAnsi="Times New Roman" w:cs="Times New Roman"/>
                <w:sz w:val="24"/>
                <w:szCs w:val="24"/>
              </w:rPr>
              <w:t>Адекватность самооценки готовности к работе в ОУ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4C8E" w:rsidRPr="00E54E72" w:rsidRDefault="00894C8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9B3" w:rsidRPr="00E54E72" w:rsidRDefault="002C09B3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4E72" w:rsidRPr="006B1CE7" w:rsidRDefault="00E54E72" w:rsidP="006B1CE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E7">
        <w:rPr>
          <w:rFonts w:ascii="Times New Roman" w:hAnsi="Times New Roman" w:cs="Times New Roman"/>
          <w:b/>
          <w:sz w:val="24"/>
          <w:szCs w:val="24"/>
        </w:rPr>
        <w:t>ПЛАН РЕАЛИЗАЦИИ МЕРОПРИЯТИЙ ПРОГРАММЫ НАСТАВНИЧЕСТВА НА УЧЕБНЫЙ ГОД</w:t>
      </w: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Ожидаемые результаты. 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Среди оцениваемых результатов:</w:t>
      </w: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● повышение уровня удовлетворенности собственной работой и улучшение психоэмоционального состояния;</w:t>
      </w: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● рост числа специалистов, желающих продолжать свою работу в качестве педагога в данном коллективе / образовательной организации; 30</w:t>
      </w: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● качественный рост успеваемости и улучшение поведения в подшефных наставляемым классах;</w:t>
      </w: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● сокращение числа конфликтов с педагогическим и родительским сообществами;</w:t>
      </w:r>
    </w:p>
    <w:p w:rsidR="00E54E72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E54E72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>● рост числа собственных профессиональных работ: статей, исследований, методических практик молодого специалиста.</w:t>
      </w: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62609D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62609D">
        <w:rPr>
          <w:rFonts w:ascii="Times New Roman" w:hAnsi="Times New Roman" w:cs="Times New Roman"/>
          <w:sz w:val="24"/>
          <w:szCs w:val="24"/>
        </w:rPr>
        <w:t xml:space="preserve">АНКЕТА </w:t>
      </w:r>
    </w:p>
    <w:p w:rsidR="00CF2D91" w:rsidRPr="0062609D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62609D">
        <w:rPr>
          <w:rFonts w:ascii="Times New Roman" w:hAnsi="Times New Roman" w:cs="Times New Roman"/>
          <w:sz w:val="24"/>
          <w:szCs w:val="24"/>
        </w:rPr>
        <w:t xml:space="preserve">для изучения трудностей в работе молодого специалиста </w:t>
      </w:r>
    </w:p>
    <w:p w:rsidR="00AC223E" w:rsidRPr="0062609D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62609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417"/>
        <w:gridCol w:w="1010"/>
        <w:gridCol w:w="1505"/>
      </w:tblGrid>
      <w:tr w:rsidR="0062609D" w:rsidRPr="0062609D" w:rsidTr="00866F30">
        <w:trPr>
          <w:trHeight w:val="589"/>
        </w:trPr>
        <w:tc>
          <w:tcPr>
            <w:tcW w:w="567" w:type="dxa"/>
            <w:vMerge w:val="restart"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п\п </w:t>
            </w:r>
          </w:p>
        </w:tc>
        <w:tc>
          <w:tcPr>
            <w:tcW w:w="4253" w:type="dxa"/>
            <w:vMerge w:val="restart"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Аспект педагогической </w:t>
            </w:r>
          </w:p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5208" w:type="dxa"/>
            <w:gridSpan w:val="4"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Степень затруднения </w:t>
            </w:r>
          </w:p>
        </w:tc>
      </w:tr>
      <w:tr w:rsidR="0062609D" w:rsidRPr="0062609D" w:rsidTr="00866F30">
        <w:trPr>
          <w:trHeight w:val="261"/>
        </w:trPr>
        <w:tc>
          <w:tcPr>
            <w:tcW w:w="567" w:type="dxa"/>
            <w:vMerge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</w:p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сильная </w:t>
            </w:r>
          </w:p>
        </w:tc>
        <w:tc>
          <w:tcPr>
            <w:tcW w:w="1417" w:type="dxa"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Сильная</w:t>
            </w:r>
          </w:p>
        </w:tc>
        <w:tc>
          <w:tcPr>
            <w:tcW w:w="1010" w:type="dxa"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505" w:type="dxa"/>
          </w:tcPr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затруднений </w:t>
            </w:r>
          </w:p>
          <w:p w:rsidR="0062609D" w:rsidRPr="0062609D" w:rsidRDefault="0062609D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48"/>
        </w:trPr>
        <w:tc>
          <w:tcPr>
            <w:tcW w:w="567" w:type="dxa"/>
          </w:tcPr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</w:t>
            </w:r>
          </w:p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     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61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Поурочное планирование     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48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 содержанием    </w:t>
            </w:r>
          </w:p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новых программ и учебников 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61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поставить цели урока      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718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Умение  отобрать  материал  к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уроку  в  соответствии  с  </w:t>
            </w:r>
          </w:p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поставленной целью. 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61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разнообразных  эффективных </w:t>
            </w:r>
          </w:p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форм обучения 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48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элементов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 педагогических </w:t>
            </w:r>
          </w:p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61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практических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работ,  предусмотренных </w:t>
            </w:r>
          </w:p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48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типичных ошибок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и  затруднений  школьников  в </w:t>
            </w:r>
          </w:p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учении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3E" w:rsidRPr="0062609D" w:rsidTr="00866F30">
        <w:trPr>
          <w:trHeight w:val="248"/>
        </w:trPr>
        <w:tc>
          <w:tcPr>
            <w:tcW w:w="567" w:type="dxa"/>
          </w:tcPr>
          <w:p w:rsidR="00AC223E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разноуровневой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и  индивидуальной  работы  с </w:t>
            </w:r>
          </w:p>
          <w:p w:rsidR="00AC223E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1276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223E" w:rsidRPr="0062609D" w:rsidRDefault="00AC223E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межпредметных связей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 диагностическими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методами и инструментарием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Учет  и  оценка  учебных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     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неуспевающими     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дисциплины  и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активного внимания на уроке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Умение  провести  самоанализ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урока  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Умение  провести  анализ </w:t>
            </w:r>
          </w:p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урока другого учителя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5FB" w:rsidRPr="0062609D" w:rsidTr="00866F30">
        <w:trPr>
          <w:trHeight w:val="248"/>
        </w:trPr>
        <w:tc>
          <w:tcPr>
            <w:tcW w:w="567" w:type="dxa"/>
          </w:tcPr>
          <w:p w:rsidR="00F545FB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CC3AD8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.  Организация  внеклассной </w:t>
            </w:r>
          </w:p>
          <w:p w:rsidR="00F545FB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предмету  </w:t>
            </w:r>
          </w:p>
        </w:tc>
        <w:tc>
          <w:tcPr>
            <w:tcW w:w="1276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545FB" w:rsidRPr="0062609D" w:rsidRDefault="00F545FB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AD8" w:rsidRPr="0062609D" w:rsidTr="00866F30">
        <w:trPr>
          <w:trHeight w:val="248"/>
        </w:trPr>
        <w:tc>
          <w:tcPr>
            <w:tcW w:w="567" w:type="dxa"/>
          </w:tcPr>
          <w:p w:rsidR="00CC3AD8" w:rsidRPr="0062609D" w:rsidRDefault="006B1CE7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CC3AD8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самообразования  и </w:t>
            </w:r>
          </w:p>
          <w:p w:rsidR="00CC3AD8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 педагогического </w:t>
            </w:r>
          </w:p>
          <w:p w:rsidR="00CC3AD8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09D">
              <w:rPr>
                <w:rFonts w:ascii="Times New Roman" w:hAnsi="Times New Roman" w:cs="Times New Roman"/>
                <w:sz w:val="24"/>
                <w:szCs w:val="24"/>
              </w:rPr>
              <w:t>мастерств</w:t>
            </w:r>
            <w:r w:rsidR="006260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CC3AD8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3AD8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CC3AD8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C3AD8" w:rsidRPr="0062609D" w:rsidRDefault="00CC3AD8" w:rsidP="00E5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2D91" w:rsidRPr="00E54E72" w:rsidRDefault="00CF2D91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C3AD8" w:rsidRPr="00E54E72" w:rsidRDefault="00CC3AD8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4CC9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B1CE7" w:rsidRPr="00E54E72" w:rsidRDefault="006B1CE7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B1CE7" w:rsidRDefault="006B1CE7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Приложение 2</w:t>
      </w: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 xml:space="preserve">АНКЕТА для молодых педагогов </w:t>
      </w: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 xml:space="preserve">(итоги первого года работы) 1. Удовлетворяет ли вас уровень методического сопровождения,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взаимодействия с наставником?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Да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Нет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Частично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2.Каких знаний, умений, навыков или способностей вам не хватало в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начальный период педагогической деятельности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(допишите)?________________________________________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3. В каких направлениях организации образовательного процесса вы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продолжаете испытывать трудности?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в календарно-тематическом планировании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проведении уроков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проведении внеклассных мероприятий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общении с коллегами, администрацией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общении с учащимися, их родителями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другое (допишите)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4. Представляет ли для вас трудность: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формулировать цели урока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выбирать соответствующие методы и методические приемы для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реализации целей урока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мотивировать деятельность учащихся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формулировать вопросы проблемного характера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создавать проблемно-поисковые ситуации в обучении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подготавливать для учащихся задания различной степени трудности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активизировать учащихся в обучении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организовывать сотрудничество между учащимися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организовывать само и взаимоконтроль учащихся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организовывать своевременный контроль и коррекцию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образовательных результатов учащихся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учащихся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другое </w:t>
      </w:r>
      <w:r w:rsidRPr="00E54E72">
        <w:rPr>
          <w:rFonts w:ascii="Times New Roman" w:hAnsi="Times New Roman" w:cs="Times New Roman"/>
          <w:sz w:val="24"/>
          <w:szCs w:val="24"/>
        </w:rPr>
        <w:br/>
        <w:t>(допишите)___________________________________________________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_______ </w:t>
      </w:r>
    </w:p>
    <w:p w:rsidR="00334CC9" w:rsidRPr="00E54E72" w:rsidRDefault="00334CC9" w:rsidP="00E54E72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E72">
        <w:rPr>
          <w:rFonts w:ascii="Times New Roman" w:hAnsi="Times New Roman" w:cs="Times New Roman"/>
          <w:sz w:val="24"/>
          <w:szCs w:val="24"/>
        </w:rPr>
        <w:t xml:space="preserve">5. Каким формам повышения квалификации своей профессиональной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компетентности отдали бы вы предпочтение в первую, вторую и т. д. очередь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(пронумеруйте в порядке выбора):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cамообразованию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практико-ориентированному семинару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курсам повышения квалификации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мастер-классам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творческим лабораториям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индивидуальной помощи со стороны наставника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методическим неделям уровней образования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предметным МО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школе наставничества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другое </w:t>
      </w:r>
      <w:r w:rsidRPr="00E54E72">
        <w:rPr>
          <w:rFonts w:ascii="Times New Roman" w:hAnsi="Times New Roman" w:cs="Times New Roman"/>
          <w:sz w:val="24"/>
          <w:szCs w:val="24"/>
        </w:rPr>
        <w:br/>
        <w:t>(допишите)___________________________________________________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______ </w:t>
      </w:r>
      <w:r w:rsidRPr="00E54E72">
        <w:rPr>
          <w:rFonts w:ascii="Times New Roman" w:hAnsi="Times New Roman" w:cs="Times New Roman"/>
          <w:sz w:val="24"/>
          <w:szCs w:val="24"/>
        </w:rPr>
        <w:br/>
        <w:t>6. Если бы вам предоставили возможность выбора практико-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ориентированных семинаров для повышения своей профессиональной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компетентности, то в каком из них вы приняли бы участие в первую, во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вторую и т. д. очередь (пронумеруйте в порядке выбора):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типы уроков, методика их подготовки и проведения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методы обучения и их эффективное использование в образовательном </w:t>
      </w:r>
      <w:r w:rsidRPr="00E54E72">
        <w:rPr>
          <w:rFonts w:ascii="Times New Roman" w:hAnsi="Times New Roman" w:cs="Times New Roman"/>
          <w:sz w:val="24"/>
          <w:szCs w:val="24"/>
        </w:rPr>
        <w:br/>
        <w:t xml:space="preserve">процессе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методы формирования положительной мотивации к обучению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учет и оценка знаний учащихся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психолого-педагогические особенности учащихся разных возрастов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урегулирование конфликтных ситуаций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формы работы с родителями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формы и методы педагогического сотрудничества с учащимися </w:t>
      </w:r>
      <w:r w:rsidRPr="00E54E72">
        <w:rPr>
          <w:rFonts w:ascii="Times New Roman" w:hAnsi="Times New Roman" w:cs="Times New Roman"/>
          <w:sz w:val="24"/>
          <w:szCs w:val="24"/>
        </w:rPr>
        <w:br/>
      </w:r>
      <w:r w:rsidRPr="00E54E72">
        <w:rPr>
          <w:rFonts w:ascii="Times New Roman" w:hAnsi="Times New Roman" w:cs="Times New Roman"/>
          <w:sz w:val="24"/>
          <w:szCs w:val="24"/>
        </w:rPr>
        <w:sym w:font="Symbol" w:char="F0B7"/>
      </w:r>
      <w:r w:rsidRPr="00E54E72">
        <w:rPr>
          <w:rFonts w:ascii="Times New Roman" w:hAnsi="Times New Roman" w:cs="Times New Roman"/>
          <w:sz w:val="24"/>
          <w:szCs w:val="24"/>
        </w:rPr>
        <w:t xml:space="preserve"> другое (допишите) </w:t>
      </w:r>
      <w:r w:rsidRPr="00E54E72">
        <w:rPr>
          <w:rFonts w:ascii="Times New Roman" w:hAnsi="Times New Roman" w:cs="Times New Roman"/>
          <w:sz w:val="24"/>
          <w:szCs w:val="24"/>
        </w:rPr>
        <w:br/>
        <w:t>_______________</w:t>
      </w:r>
    </w:p>
    <w:sectPr w:rsidR="00334CC9" w:rsidRPr="00E5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AF4" w:rsidRDefault="00CF6AF4" w:rsidP="00224FE8">
      <w:pPr>
        <w:spacing w:after="0" w:line="240" w:lineRule="auto"/>
      </w:pPr>
      <w:r>
        <w:separator/>
      </w:r>
    </w:p>
  </w:endnote>
  <w:endnote w:type="continuationSeparator" w:id="0">
    <w:p w:rsidR="00CF6AF4" w:rsidRDefault="00CF6AF4" w:rsidP="0022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AF4" w:rsidRDefault="00CF6AF4" w:rsidP="00224FE8">
      <w:pPr>
        <w:spacing w:after="0" w:line="240" w:lineRule="auto"/>
      </w:pPr>
      <w:r>
        <w:separator/>
      </w:r>
    </w:p>
  </w:footnote>
  <w:footnote w:type="continuationSeparator" w:id="0">
    <w:p w:rsidR="00CF6AF4" w:rsidRDefault="00CF6AF4" w:rsidP="0022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0466"/>
    <w:multiLevelType w:val="hybridMultilevel"/>
    <w:tmpl w:val="E6525E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C46119"/>
    <w:multiLevelType w:val="hybridMultilevel"/>
    <w:tmpl w:val="B48E3946"/>
    <w:lvl w:ilvl="0" w:tplc="F1862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54275"/>
    <w:multiLevelType w:val="hybridMultilevel"/>
    <w:tmpl w:val="0750DED4"/>
    <w:lvl w:ilvl="0" w:tplc="F18622A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A36EFA"/>
    <w:multiLevelType w:val="multilevel"/>
    <w:tmpl w:val="91CE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45"/>
    <w:rsid w:val="000364B3"/>
    <w:rsid w:val="00064472"/>
    <w:rsid w:val="000E23CE"/>
    <w:rsid w:val="001357D4"/>
    <w:rsid w:val="001636A7"/>
    <w:rsid w:val="001767DA"/>
    <w:rsid w:val="00193B3F"/>
    <w:rsid w:val="001E3768"/>
    <w:rsid w:val="00224FE8"/>
    <w:rsid w:val="002C09B3"/>
    <w:rsid w:val="00334CC9"/>
    <w:rsid w:val="00371D2A"/>
    <w:rsid w:val="00427914"/>
    <w:rsid w:val="00447432"/>
    <w:rsid w:val="004662FA"/>
    <w:rsid w:val="0048032B"/>
    <w:rsid w:val="0048147D"/>
    <w:rsid w:val="00483EAA"/>
    <w:rsid w:val="00504B45"/>
    <w:rsid w:val="00516BC5"/>
    <w:rsid w:val="00586A35"/>
    <w:rsid w:val="00602542"/>
    <w:rsid w:val="0062609D"/>
    <w:rsid w:val="00662A8A"/>
    <w:rsid w:val="0068736E"/>
    <w:rsid w:val="006B1CE7"/>
    <w:rsid w:val="0071452C"/>
    <w:rsid w:val="0084046E"/>
    <w:rsid w:val="00866F30"/>
    <w:rsid w:val="00894C8E"/>
    <w:rsid w:val="009B7C15"/>
    <w:rsid w:val="009D424A"/>
    <w:rsid w:val="00AC223E"/>
    <w:rsid w:val="00AF7A25"/>
    <w:rsid w:val="00B06BE2"/>
    <w:rsid w:val="00B47D09"/>
    <w:rsid w:val="00C04571"/>
    <w:rsid w:val="00CA25D3"/>
    <w:rsid w:val="00CC3043"/>
    <w:rsid w:val="00CC3AD8"/>
    <w:rsid w:val="00CD3640"/>
    <w:rsid w:val="00CF2D91"/>
    <w:rsid w:val="00CF6AF4"/>
    <w:rsid w:val="00E54E72"/>
    <w:rsid w:val="00E751FE"/>
    <w:rsid w:val="00E970C2"/>
    <w:rsid w:val="00EC7D23"/>
    <w:rsid w:val="00EF44CB"/>
    <w:rsid w:val="00F545FB"/>
    <w:rsid w:val="00F71822"/>
    <w:rsid w:val="00F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A2AC-1A73-4015-9B6C-187B53F2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54E7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24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4FE8"/>
  </w:style>
  <w:style w:type="paragraph" w:styleId="a8">
    <w:name w:val="footer"/>
    <w:basedOn w:val="a"/>
    <w:link w:val="a9"/>
    <w:uiPriority w:val="99"/>
    <w:unhideWhenUsed/>
    <w:rsid w:val="00224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4FE8"/>
  </w:style>
  <w:style w:type="paragraph" w:styleId="aa">
    <w:name w:val="Balloon Text"/>
    <w:basedOn w:val="a"/>
    <w:link w:val="ab"/>
    <w:uiPriority w:val="99"/>
    <w:semiHidden/>
    <w:unhideWhenUsed/>
    <w:rsid w:val="0048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EA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480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Ulyanova</dc:creator>
  <cp:keywords/>
  <dc:description/>
  <cp:lastModifiedBy>Мария Вахрушева</cp:lastModifiedBy>
  <cp:revision>3</cp:revision>
  <cp:lastPrinted>2021-09-07T09:33:00Z</cp:lastPrinted>
  <dcterms:created xsi:type="dcterms:W3CDTF">2021-09-28T14:21:00Z</dcterms:created>
  <dcterms:modified xsi:type="dcterms:W3CDTF">2021-10-14T07:57:00Z</dcterms:modified>
</cp:coreProperties>
</file>